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0AC2" w:rsidRDefault="002F0AC2">
      <w:pPr>
        <w:spacing w:line="216" w:lineRule="auto"/>
        <w:ind w:left="1080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F0AC2" w:rsidRDefault="002F0AC2">
      <w:pPr>
        <w:tabs>
          <w:tab w:val="left" w:pos="9000"/>
        </w:tabs>
        <w:spacing w:line="216" w:lineRule="auto"/>
        <w:ind w:left="10800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</w:t>
      </w:r>
    </w:p>
    <w:p w:rsidR="002F0AC2" w:rsidRDefault="002F0AC2">
      <w:pPr>
        <w:tabs>
          <w:tab w:val="left" w:pos="9000"/>
        </w:tabs>
        <w:spacing w:line="216" w:lineRule="auto"/>
        <w:ind w:left="1080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F0AC2" w:rsidRDefault="002F0AC2">
      <w:pPr>
        <w:spacing w:line="216" w:lineRule="auto"/>
        <w:ind w:left="10800"/>
        <w:rPr>
          <w:sz w:val="28"/>
          <w:szCs w:val="28"/>
        </w:rPr>
      </w:pPr>
      <w:r>
        <w:rPr>
          <w:sz w:val="28"/>
          <w:szCs w:val="28"/>
        </w:rPr>
        <w:t xml:space="preserve">от 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№ _____________ </w:t>
      </w:r>
    </w:p>
    <w:p w:rsidR="002F0AC2" w:rsidRDefault="002F0AC2">
      <w:pPr>
        <w:pStyle w:val="1"/>
        <w:spacing w:line="216" w:lineRule="auto"/>
        <w:ind w:left="397" w:hanging="4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№ 1 </w:t>
      </w:r>
    </w:p>
    <w:p w:rsidR="002F0AC2" w:rsidRDefault="002F0AC2">
      <w:pPr>
        <w:pStyle w:val="1"/>
        <w:spacing w:line="216" w:lineRule="auto"/>
        <w:ind w:left="397" w:hanging="4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критериев и показателей оценки профессиональной деятельности учителя образовательной организации </w:t>
      </w:r>
    </w:p>
    <w:p w:rsidR="002F0AC2" w:rsidRDefault="002F0AC2">
      <w:pPr>
        <w:pStyle w:val="1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F0AC2" w:rsidRDefault="002F0AC2">
      <w:pPr>
        <w:spacing w:line="216" w:lineRule="auto"/>
        <w:jc w:val="center"/>
        <w:rPr>
          <w:sz w:val="16"/>
          <w:szCs w:val="16"/>
          <w:shd w:val="clear" w:color="auto" w:fill="FFFF00"/>
        </w:rPr>
      </w:pPr>
      <w:r>
        <w:rPr>
          <w:b/>
          <w:bCs/>
          <w:sz w:val="28"/>
          <w:szCs w:val="28"/>
        </w:rPr>
        <w:t>(первая квалификационная категория)</w:t>
      </w:r>
    </w:p>
    <w:p w:rsidR="002F0AC2" w:rsidRDefault="002F0AC2">
      <w:pPr>
        <w:spacing w:line="216" w:lineRule="auto"/>
        <w:ind w:left="600"/>
        <w:rPr>
          <w:sz w:val="16"/>
          <w:szCs w:val="16"/>
          <w:shd w:val="clear" w:color="auto" w:fill="FFFF00"/>
        </w:rPr>
      </w:pPr>
    </w:p>
    <w:p w:rsidR="002F0AC2" w:rsidRDefault="002F0AC2">
      <w:pPr>
        <w:spacing w:line="216" w:lineRule="auto"/>
        <w:rPr>
          <w:sz w:val="2"/>
          <w:szCs w:val="2"/>
          <w:shd w:val="clear" w:color="auto" w:fill="FFFF00"/>
        </w:rPr>
      </w:pPr>
    </w:p>
    <w:tbl>
      <w:tblPr>
        <w:tblW w:w="15010" w:type="dxa"/>
        <w:tblInd w:w="186" w:type="dxa"/>
        <w:tblLayout w:type="fixed"/>
        <w:tblCellMar>
          <w:left w:w="28" w:type="dxa"/>
          <w:right w:w="28" w:type="dxa"/>
        </w:tblCellMar>
        <w:tblLook w:val="0020"/>
      </w:tblPr>
      <w:tblGrid>
        <w:gridCol w:w="746"/>
        <w:gridCol w:w="6519"/>
        <w:gridCol w:w="1366"/>
        <w:gridCol w:w="1417"/>
        <w:gridCol w:w="1843"/>
        <w:gridCol w:w="1276"/>
        <w:gridCol w:w="1843"/>
      </w:tblGrid>
      <w:tr w:rsidR="00B35290" w:rsidTr="00D62573">
        <w:trPr>
          <w:cantSplit/>
          <w:trHeight w:val="28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Критерии</w:t>
            </w:r>
            <w:r>
              <w:rPr>
                <w:b/>
                <w:sz w:val="28"/>
                <w:szCs w:val="28"/>
              </w:rPr>
              <w:t xml:space="preserve"> и примерные показатели</w:t>
            </w:r>
          </w:p>
        </w:tc>
        <w:tc>
          <w:tcPr>
            <w:tcW w:w="7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Учитель в организациях (классах)</w:t>
            </w:r>
          </w:p>
        </w:tc>
      </w:tr>
      <w:tr w:rsidR="00B35290" w:rsidTr="00D62573">
        <w:trPr>
          <w:cantSplit/>
          <w:trHeight w:val="3707"/>
        </w:trPr>
        <w:tc>
          <w:tcPr>
            <w:tcW w:w="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35290" w:rsidRDefault="00B35290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35290" w:rsidRDefault="00B35290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sz w:val="28"/>
                <w:szCs w:val="28"/>
              </w:rPr>
              <w:t xml:space="preserve"> с ОВЗ (интеллект норма)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35290" w:rsidRDefault="00400091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обучающих</w:t>
            </w:r>
            <w:r w:rsidR="005710E8">
              <w:rPr>
                <w:b/>
                <w:sz w:val="28"/>
                <w:szCs w:val="28"/>
              </w:rPr>
              <w:t>с</w:t>
            </w:r>
            <w:r w:rsidR="00B35290">
              <w:rPr>
                <w:b/>
                <w:sz w:val="28"/>
                <w:szCs w:val="28"/>
              </w:rPr>
              <w:t xml:space="preserve">я </w:t>
            </w:r>
          </w:p>
          <w:p w:rsidR="00B35290" w:rsidRDefault="00B35290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умственной отсталостью </w:t>
            </w:r>
          </w:p>
          <w:p w:rsidR="00B35290" w:rsidRDefault="00B35290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(интеллектуальными н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рушениями)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35290" w:rsidRDefault="00400091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обучающих</w:t>
            </w:r>
            <w:r w:rsidR="00B35290">
              <w:rPr>
                <w:b/>
                <w:sz w:val="28"/>
                <w:szCs w:val="28"/>
              </w:rPr>
              <w:t xml:space="preserve">ся </w:t>
            </w:r>
          </w:p>
          <w:p w:rsidR="00B35290" w:rsidRDefault="00B35290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тяжелыми и множес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венными нарушениями развития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35290" w:rsidRDefault="00B35290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здравоохранения </w:t>
            </w:r>
          </w:p>
          <w:p w:rsidR="00B35290" w:rsidRDefault="00B35290">
            <w:pPr>
              <w:spacing w:line="216" w:lineRule="auto"/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(санатории)</w:t>
            </w:r>
          </w:p>
        </w:tc>
      </w:tr>
      <w:tr w:rsidR="00B35290" w:rsidTr="00D62573">
        <w:trPr>
          <w:cantSplit/>
          <w:trHeight w:val="28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120176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120176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120176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120176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90" w:rsidRDefault="00120176">
            <w:pPr>
              <w:snapToGrid w:val="0"/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62573" w:rsidTr="00D62573">
        <w:trPr>
          <w:cantSplit/>
          <w:trHeight w:val="28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573" w:rsidRDefault="00B103A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573" w:rsidRDefault="00D62573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Стабильные положительные результаты освоения </w:t>
            </w:r>
            <w:proofErr w:type="gramStart"/>
            <w:r>
              <w:rPr>
                <w:b/>
                <w:sz w:val="28"/>
                <w:szCs w:val="28"/>
              </w:rPr>
              <w:t>обучающимися</w:t>
            </w:r>
            <w:proofErr w:type="gramEnd"/>
            <w:r>
              <w:rPr>
                <w:b/>
                <w:sz w:val="28"/>
                <w:szCs w:val="28"/>
              </w:rPr>
              <w:t xml:space="preserve"> образовательных программ по итогам </w:t>
            </w:r>
          </w:p>
          <w:p w:rsidR="00D62573" w:rsidRDefault="00D62573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мониторингов, проводимых организацией (за 3 года)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4D0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1.1*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B5445F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Стабильная или положительная динамика результ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тов мониторинга учебных достижений обучающихся по предмету на начало и конец учебного года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Отсутствие случаев травматизма обучающихся</w:t>
            </w:r>
          </w:p>
          <w:p w:rsidR="00B35290" w:rsidRDefault="00B35290" w:rsidP="002F0AC2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 время образовательного процесса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  <w:trHeight w:val="35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5923C7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Отсутствие нарушений прав и </w:t>
            </w:r>
            <w:proofErr w:type="gramStart"/>
            <w:r>
              <w:rPr>
                <w:color w:val="000000"/>
                <w:sz w:val="28"/>
                <w:szCs w:val="28"/>
              </w:rPr>
              <w:t>свобод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обучающихся во время образовательного процесса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  <w:trHeight w:val="35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DB0DC9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сохранившие положительную динам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ку развития их жизненных компетенций</w:t>
            </w:r>
          </w:p>
          <w:p w:rsidR="00B35290" w:rsidRDefault="00B35290" w:rsidP="00DB0DC9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 50%</w:t>
            </w:r>
          </w:p>
          <w:p w:rsidR="00B35290" w:rsidRDefault="00B35290" w:rsidP="00DB0DC9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  <w:trHeight w:val="69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5923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DB0DC9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сохранившие положительную динам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ку учебных достижений  до 50%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D62573" w:rsidTr="00451B07">
        <w:trPr>
          <w:cantSplit/>
          <w:trHeight w:val="35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573" w:rsidRPr="00B103A4" w:rsidRDefault="00D62573" w:rsidP="005923C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103A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573" w:rsidRPr="00D62573" w:rsidRDefault="00D62573" w:rsidP="00D62573">
            <w:pPr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D62573">
              <w:rPr>
                <w:b/>
                <w:sz w:val="28"/>
                <w:szCs w:val="28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года № 662» (за 3 года)</w:t>
            </w:r>
          </w:p>
          <w:p w:rsidR="00D62573" w:rsidRDefault="00D62573" w:rsidP="00D6257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2.1*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Стабильное освоение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Федерального государственного образовательного стандарта по предмету соответствует или выше областного пок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зателя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5923C7">
            <w:pPr>
              <w:snapToGri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2.2*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по предмету соответствует или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 областного показателя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внеурочной деятельности (для учителей, реализующих ФКГОС, организация работы кружков, факультативов, элективных курсов)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snapToGri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 w:rsidP="002F0AC2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747285" w:rsidTr="00D62573">
        <w:trPr>
          <w:cantSplit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285" w:rsidRDefault="00747285">
            <w:pPr>
              <w:snapToGri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285" w:rsidRDefault="00747285" w:rsidP="00747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разработке и реализации:</w:t>
            </w:r>
          </w:p>
          <w:p w:rsidR="00747285" w:rsidRDefault="00747285" w:rsidP="00747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адаптированной общеобразовательной программы, </w:t>
            </w:r>
          </w:p>
          <w:p w:rsidR="00747285" w:rsidRDefault="00747285" w:rsidP="00747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адаптированной основной общеобразовательной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граммы, индивидуального учебного плана, специал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индивидуальной программы развития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85" w:rsidRDefault="00747285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85" w:rsidRDefault="00747285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85" w:rsidRDefault="00747285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285" w:rsidRDefault="00747285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285" w:rsidRDefault="00747285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103A4" w:rsidTr="00463C93">
        <w:trPr>
          <w:cantSplit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3A4" w:rsidRPr="00B103A4" w:rsidRDefault="00B103A4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103A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3A4" w:rsidRDefault="00B103A4" w:rsidP="002F0A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Выявление развития у обучающихся способностей к </w:t>
            </w:r>
            <w:proofErr w:type="gramStart"/>
            <w:r>
              <w:rPr>
                <w:b/>
                <w:sz w:val="28"/>
                <w:szCs w:val="28"/>
              </w:rPr>
              <w:t>научной</w:t>
            </w:r>
            <w:proofErr w:type="gramEnd"/>
            <w:r>
              <w:rPr>
                <w:b/>
                <w:sz w:val="28"/>
                <w:szCs w:val="28"/>
              </w:rPr>
              <w:t xml:space="preserve"> (интеллектуальной), творческой, </w:t>
            </w:r>
          </w:p>
          <w:p w:rsidR="00B103A4" w:rsidRDefault="00B103A4" w:rsidP="002F0AC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физкультурно-спортивной деятельности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4B0A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победителей и призеров Всероссийской олимпиады школьников по предмету на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пальном  этапе и выше (за исключением учителей, преподающих предметы, по которым не проводится ВОШ) в межаттестационный период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0E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победителей и призеров мероприятий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ного уровня по предмету (конференций, олимпиад, конкурсов, фестивалей, турниров, соревнований и др.)  на муниципальном уровне и выше </w:t>
            </w:r>
            <w:r w:rsidR="007D118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межатт</w:t>
            </w:r>
            <w:r>
              <w:rPr>
                <w:sz w:val="28"/>
                <w:szCs w:val="28"/>
              </w:rPr>
              <w:t>е</w:t>
            </w:r>
            <w:r w:rsidR="007D1183">
              <w:rPr>
                <w:sz w:val="28"/>
                <w:szCs w:val="28"/>
              </w:rPr>
              <w:t>стационный</w:t>
            </w:r>
            <w:proofErr w:type="spellEnd"/>
            <w:r w:rsidR="007D1183">
              <w:rPr>
                <w:sz w:val="28"/>
                <w:szCs w:val="28"/>
              </w:rPr>
              <w:t xml:space="preserve"> период)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9E73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 и призеры мероприятий (конференции, олимпиады, конкурсы, фестивали, турниры, соревн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вания) в межаттестационный период на уровне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организации и выше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развития творческого поте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циала обучающихся:</w:t>
            </w:r>
          </w:p>
          <w:p w:rsidR="00B35290" w:rsidRDefault="00B35290" w:rsidP="009E73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взаимодействия с учителями-предметниками для развития познавательных инт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ресов обучающихся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B103A4" w:rsidTr="009B2095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3A4" w:rsidRPr="00B103A4" w:rsidRDefault="00B103A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103A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BED" w:rsidRDefault="001E4BED" w:rsidP="001E4B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Личный вклад в повышение качества образования, совершенствование методов обучения и воспитания, транслировани</w:t>
            </w:r>
            <w:r w:rsidR="005477E3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в педагогических коллективах опыта практических результатов </w:t>
            </w:r>
            <w:proofErr w:type="gramStart"/>
            <w:r>
              <w:rPr>
                <w:b/>
                <w:sz w:val="28"/>
                <w:szCs w:val="28"/>
              </w:rPr>
              <w:t>своей</w:t>
            </w:r>
            <w:proofErr w:type="gramEnd"/>
            <w:r>
              <w:rPr>
                <w:b/>
                <w:sz w:val="28"/>
                <w:szCs w:val="28"/>
              </w:rPr>
              <w:t xml:space="preserve"> профессиональной </w:t>
            </w:r>
          </w:p>
          <w:p w:rsidR="001E4BED" w:rsidRDefault="001E4BED" w:rsidP="001E4B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деятельности, активно</w:t>
            </w:r>
            <w:r w:rsidR="005477E3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участи</w:t>
            </w:r>
            <w:r w:rsidR="005477E3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в работе методических объединений педагогических работников </w:t>
            </w:r>
          </w:p>
          <w:p w:rsidR="00B103A4" w:rsidRDefault="001E4BED" w:rsidP="001E4BE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организации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рабочих программ по предмету </w:t>
            </w:r>
          </w:p>
          <w:p w:rsidR="00B35290" w:rsidRDefault="00B35290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(за 3 года)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 или переподготовка </w:t>
            </w:r>
          </w:p>
          <w:p w:rsidR="00B35290" w:rsidRDefault="00B35290" w:rsidP="002F0A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профилю педагогической деятельности (за 3 года)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8692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8692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8692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8692A">
              <w:rPr>
                <w:b/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 по </w:t>
            </w:r>
            <w:proofErr w:type="gramStart"/>
            <w:r>
              <w:rPr>
                <w:sz w:val="28"/>
                <w:szCs w:val="28"/>
              </w:rPr>
              <w:t>информационным</w:t>
            </w:r>
            <w:proofErr w:type="gramEnd"/>
          </w:p>
          <w:p w:rsidR="00B35290" w:rsidRDefault="00B35290" w:rsidP="002F0A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технологиям (в </w:t>
            </w:r>
            <w:proofErr w:type="spellStart"/>
            <w:r>
              <w:rPr>
                <w:sz w:val="28"/>
                <w:szCs w:val="28"/>
              </w:rPr>
              <w:t>межаттестационный</w:t>
            </w:r>
            <w:proofErr w:type="spellEnd"/>
            <w:r>
              <w:rPr>
                <w:sz w:val="28"/>
                <w:szCs w:val="28"/>
              </w:rPr>
              <w:t xml:space="preserve"> период)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F2433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F2433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F2433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F2433C">
              <w:rPr>
                <w:b/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Признание профессионализма учителя педагогич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ским сообществом на муниципальном уровне и выше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AF7CE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AF7CE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AF7CE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AF7CEA">
              <w:rPr>
                <w:b/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EC2E7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участником, победителем, лауреатом, </w:t>
            </w:r>
          </w:p>
          <w:p w:rsidR="00B35290" w:rsidRDefault="00B35290" w:rsidP="002F0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дипломантом профессиональных конкурсов, олимп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ад  на муниципальном уровне и выше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FD280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FD280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FD280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FD2803">
              <w:rPr>
                <w:b/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4.6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поощрений и наград на муниципальном уровне (за последние 5 лет) и выше (без срока давн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4100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4100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4100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41005">
              <w:rPr>
                <w:b/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Pr="00D348B3" w:rsidRDefault="00B35290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4.7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shd w:val="clear" w:color="auto" w:fill="FFFFFF"/>
              <w:ind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или участие в работе профессионал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сообществ учителей на муниципальном уровне и выше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95D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95D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95D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995D76">
              <w:rPr>
                <w:b/>
                <w:sz w:val="28"/>
                <w:szCs w:val="28"/>
              </w:rPr>
              <w:t>+</w:t>
            </w:r>
          </w:p>
        </w:tc>
      </w:tr>
      <w:tr w:rsidR="00B35290" w:rsidTr="00D62573">
        <w:trPr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90" w:rsidRDefault="00B35290" w:rsidP="002F0AC2">
            <w:pPr>
              <w:shd w:val="clear" w:color="auto" w:fill="FFFFFF"/>
              <w:ind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методических публикаций в сборниках материалов конференций, форумов, в периодич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печатных и электронных изданиях на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пальном уровне и выше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4D4A3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4D4A3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4D4A3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290" w:rsidRDefault="00B35290" w:rsidP="009E73A3">
            <w:pPr>
              <w:jc w:val="center"/>
            </w:pPr>
            <w:r w:rsidRPr="004D4A31">
              <w:rPr>
                <w:b/>
                <w:sz w:val="28"/>
                <w:szCs w:val="28"/>
              </w:rPr>
              <w:t>+</w:t>
            </w:r>
          </w:p>
        </w:tc>
      </w:tr>
    </w:tbl>
    <w:p w:rsidR="00D50C9A" w:rsidRDefault="00D50C9A" w:rsidP="00F85D1D">
      <w:pPr>
        <w:tabs>
          <w:tab w:val="left" w:pos="5580"/>
        </w:tabs>
        <w:rPr>
          <w:sz w:val="28"/>
          <w:szCs w:val="28"/>
        </w:rPr>
      </w:pPr>
    </w:p>
    <w:p w:rsidR="00F85D1D" w:rsidRPr="00F85D1D" w:rsidRDefault="00F85D1D" w:rsidP="00F85D1D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*</w:t>
      </w:r>
      <w:r w:rsidR="00D50C9A">
        <w:rPr>
          <w:sz w:val="28"/>
          <w:szCs w:val="28"/>
        </w:rPr>
        <w:t>Примечание: смотри в инструкции по заполнению листа самооценки.</w:t>
      </w:r>
    </w:p>
    <w:p w:rsidR="00F91CEA" w:rsidRPr="005B666D" w:rsidRDefault="005B666D" w:rsidP="001E231A">
      <w:pPr>
        <w:pageBreakBefore/>
        <w:tabs>
          <w:tab w:val="left" w:pos="5580"/>
          <w:tab w:val="left" w:pos="14220"/>
        </w:tabs>
        <w:ind w:firstLine="709"/>
        <w:jc w:val="both"/>
        <w:rPr>
          <w:b/>
          <w:sz w:val="28"/>
          <w:szCs w:val="28"/>
          <w:shd w:val="clear" w:color="auto" w:fill="FFFF00"/>
        </w:rPr>
      </w:pPr>
      <w:r w:rsidRPr="005B666D">
        <w:rPr>
          <w:b/>
          <w:sz w:val="28"/>
          <w:szCs w:val="28"/>
        </w:rPr>
        <w:lastRenderedPageBreak/>
        <w:t>Комментарии:</w:t>
      </w:r>
      <w:r w:rsidR="001E231A">
        <w:rPr>
          <w:b/>
          <w:sz w:val="28"/>
          <w:szCs w:val="28"/>
        </w:rPr>
        <w:t> </w:t>
      </w:r>
      <w:r>
        <w:rPr>
          <w:sz w:val="28"/>
          <w:szCs w:val="28"/>
        </w:rPr>
        <w:t>1.</w:t>
      </w:r>
      <w:r w:rsidR="00F91CEA" w:rsidRPr="00CC2A04">
        <w:rPr>
          <w:sz w:val="28"/>
          <w:szCs w:val="28"/>
        </w:rPr>
        <w:t xml:space="preserve">Каждый критерий должен быть подтвержден положительным значением показателей. </w:t>
      </w:r>
    </w:p>
    <w:p w:rsidR="00F91CEA" w:rsidRPr="00CC2A04" w:rsidRDefault="00F91CEA" w:rsidP="001E231A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CC2A04">
        <w:rPr>
          <w:sz w:val="28"/>
          <w:szCs w:val="28"/>
        </w:rPr>
        <w:t>2. Для учителей общеобразовательных организаций  общий результат должен составлять не менее 13 положительных зн</w:t>
      </w:r>
      <w:r w:rsidRPr="00CC2A04">
        <w:rPr>
          <w:sz w:val="28"/>
          <w:szCs w:val="28"/>
        </w:rPr>
        <w:t>а</w:t>
      </w:r>
      <w:r w:rsidRPr="00CC2A04">
        <w:rPr>
          <w:sz w:val="28"/>
          <w:szCs w:val="28"/>
        </w:rPr>
        <w:t>чений из 16 возможных.</w:t>
      </w:r>
    </w:p>
    <w:p w:rsidR="00F91CEA" w:rsidRPr="00CC2A04" w:rsidRDefault="00F91CEA" w:rsidP="001E231A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CC2A04">
        <w:rPr>
          <w:sz w:val="28"/>
          <w:szCs w:val="28"/>
        </w:rPr>
        <w:t>3. Для учителей начальных классов, а также учителей, преподающи</w:t>
      </w:r>
      <w:r w:rsidR="006A02F1" w:rsidRPr="00CC2A04">
        <w:rPr>
          <w:sz w:val="28"/>
          <w:szCs w:val="28"/>
        </w:rPr>
        <w:t>х</w:t>
      </w:r>
      <w:r w:rsidRPr="00CC2A04">
        <w:rPr>
          <w:sz w:val="28"/>
          <w:szCs w:val="28"/>
        </w:rPr>
        <w:t xml:space="preserve"> предметы, по которым не проводится Всероссийская олимпиада школьников, общий результат должен составлять не менее 1</w:t>
      </w:r>
      <w:r w:rsidR="00EC2E76" w:rsidRPr="00CC2A04">
        <w:rPr>
          <w:sz w:val="28"/>
          <w:szCs w:val="28"/>
        </w:rPr>
        <w:t>2</w:t>
      </w:r>
      <w:r w:rsidRPr="00CC2A04">
        <w:rPr>
          <w:sz w:val="28"/>
          <w:szCs w:val="28"/>
        </w:rPr>
        <w:t xml:space="preserve"> положительных значений из 1</w:t>
      </w:r>
      <w:r w:rsidR="00EC2E76" w:rsidRPr="00CC2A04">
        <w:rPr>
          <w:sz w:val="28"/>
          <w:szCs w:val="28"/>
        </w:rPr>
        <w:t>5</w:t>
      </w:r>
      <w:r w:rsidRPr="00CC2A04">
        <w:rPr>
          <w:sz w:val="28"/>
          <w:szCs w:val="28"/>
        </w:rPr>
        <w:t xml:space="preserve"> возможных.</w:t>
      </w:r>
    </w:p>
    <w:p w:rsidR="00F91CEA" w:rsidRPr="00CC2A04" w:rsidRDefault="00F91CEA" w:rsidP="001E231A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CC2A04">
        <w:rPr>
          <w:sz w:val="28"/>
          <w:szCs w:val="28"/>
        </w:rPr>
        <w:t>4. Для учителей, преподающи</w:t>
      </w:r>
      <w:r w:rsidR="006A02F1" w:rsidRPr="00CC2A04">
        <w:rPr>
          <w:sz w:val="28"/>
          <w:szCs w:val="28"/>
        </w:rPr>
        <w:t>х</w:t>
      </w:r>
      <w:r w:rsidRPr="00CC2A04">
        <w:rPr>
          <w:sz w:val="28"/>
          <w:szCs w:val="28"/>
        </w:rPr>
        <w:t xml:space="preserve"> в организациях</w:t>
      </w:r>
      <w:r w:rsidR="004A4681" w:rsidRPr="00CC2A04">
        <w:rPr>
          <w:sz w:val="28"/>
          <w:szCs w:val="28"/>
        </w:rPr>
        <w:t xml:space="preserve"> (классах)</w:t>
      </w:r>
      <w:r w:rsidRPr="00CC2A04">
        <w:rPr>
          <w:sz w:val="28"/>
          <w:szCs w:val="28"/>
        </w:rPr>
        <w:t xml:space="preserve"> для обучающихся с ОВЗ</w:t>
      </w:r>
      <w:r w:rsidR="004A4681" w:rsidRPr="00CC2A04">
        <w:rPr>
          <w:sz w:val="28"/>
          <w:szCs w:val="28"/>
        </w:rPr>
        <w:t xml:space="preserve"> (интеллект норма)</w:t>
      </w:r>
      <w:r w:rsidRPr="00CC2A04">
        <w:rPr>
          <w:sz w:val="28"/>
          <w:szCs w:val="28"/>
        </w:rPr>
        <w:t xml:space="preserve"> общий результат до</w:t>
      </w:r>
      <w:r w:rsidRPr="00CC2A04">
        <w:rPr>
          <w:sz w:val="28"/>
          <w:szCs w:val="28"/>
        </w:rPr>
        <w:t>л</w:t>
      </w:r>
      <w:r w:rsidRPr="00CC2A04">
        <w:rPr>
          <w:sz w:val="28"/>
          <w:szCs w:val="28"/>
        </w:rPr>
        <w:t>жен составлять не менее 1</w:t>
      </w:r>
      <w:r w:rsidR="006A02F1" w:rsidRPr="00CC2A04">
        <w:rPr>
          <w:sz w:val="28"/>
          <w:szCs w:val="28"/>
        </w:rPr>
        <w:t>4</w:t>
      </w:r>
      <w:r w:rsidRPr="00CC2A04">
        <w:rPr>
          <w:sz w:val="28"/>
          <w:szCs w:val="28"/>
        </w:rPr>
        <w:t xml:space="preserve"> положительных значений из 1</w:t>
      </w:r>
      <w:r w:rsidR="006A02F1" w:rsidRPr="00CC2A04">
        <w:rPr>
          <w:sz w:val="28"/>
          <w:szCs w:val="28"/>
        </w:rPr>
        <w:t>7</w:t>
      </w:r>
      <w:r w:rsidRPr="00CC2A04">
        <w:rPr>
          <w:sz w:val="28"/>
          <w:szCs w:val="28"/>
        </w:rPr>
        <w:t xml:space="preserve"> возможных.</w:t>
      </w:r>
    </w:p>
    <w:p w:rsidR="004A4681" w:rsidRPr="00CC2A04" w:rsidRDefault="00F91CEA" w:rsidP="001E231A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CC2A04">
        <w:rPr>
          <w:sz w:val="28"/>
          <w:szCs w:val="28"/>
        </w:rPr>
        <w:t xml:space="preserve">5. </w:t>
      </w:r>
      <w:r w:rsidR="004A4681" w:rsidRPr="00CC2A04">
        <w:rPr>
          <w:sz w:val="28"/>
          <w:szCs w:val="28"/>
        </w:rPr>
        <w:t>Для учителей, преподающи</w:t>
      </w:r>
      <w:r w:rsidR="006A02F1" w:rsidRPr="00CC2A04">
        <w:rPr>
          <w:sz w:val="28"/>
          <w:szCs w:val="28"/>
        </w:rPr>
        <w:t>х</w:t>
      </w:r>
      <w:r w:rsidR="004A4681" w:rsidRPr="00CC2A04">
        <w:rPr>
          <w:sz w:val="28"/>
          <w:szCs w:val="28"/>
        </w:rPr>
        <w:t xml:space="preserve"> в организациях (классах) для обучающихся с умственной отсталостью (интеллектуальными нарушениями), с тяжелыми и множественными нарушениями развития общий результат должен составлять не менее 1</w:t>
      </w:r>
      <w:r w:rsidR="006A02F1" w:rsidRPr="00CC2A04">
        <w:rPr>
          <w:sz w:val="28"/>
          <w:szCs w:val="28"/>
        </w:rPr>
        <w:t>4</w:t>
      </w:r>
      <w:r w:rsidR="004A4681" w:rsidRPr="00CC2A04">
        <w:rPr>
          <w:sz w:val="28"/>
          <w:szCs w:val="28"/>
        </w:rPr>
        <w:t xml:space="preserve"> полож</w:t>
      </w:r>
      <w:r w:rsidR="004A4681" w:rsidRPr="00CC2A04">
        <w:rPr>
          <w:sz w:val="28"/>
          <w:szCs w:val="28"/>
        </w:rPr>
        <w:t>и</w:t>
      </w:r>
      <w:r w:rsidR="004A4681" w:rsidRPr="00CC2A04">
        <w:rPr>
          <w:sz w:val="28"/>
          <w:szCs w:val="28"/>
        </w:rPr>
        <w:t>тельных значений из 1</w:t>
      </w:r>
      <w:r w:rsidR="006A02F1" w:rsidRPr="00CC2A04">
        <w:rPr>
          <w:sz w:val="28"/>
          <w:szCs w:val="28"/>
        </w:rPr>
        <w:t>7</w:t>
      </w:r>
      <w:r w:rsidR="004A4681" w:rsidRPr="00CC2A04">
        <w:rPr>
          <w:sz w:val="28"/>
          <w:szCs w:val="28"/>
        </w:rPr>
        <w:t xml:space="preserve"> возможных.</w:t>
      </w:r>
    </w:p>
    <w:p w:rsidR="00044666" w:rsidRPr="00CC2A04" w:rsidRDefault="00044666" w:rsidP="001E231A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CC2A04">
        <w:rPr>
          <w:sz w:val="28"/>
          <w:szCs w:val="28"/>
        </w:rPr>
        <w:t>6. Для учителей, преподающи</w:t>
      </w:r>
      <w:r w:rsidR="006A02F1" w:rsidRPr="00CC2A04">
        <w:rPr>
          <w:sz w:val="28"/>
          <w:szCs w:val="28"/>
        </w:rPr>
        <w:t>х</w:t>
      </w:r>
      <w:r w:rsidRPr="00CC2A04">
        <w:rPr>
          <w:sz w:val="28"/>
          <w:szCs w:val="28"/>
        </w:rPr>
        <w:t xml:space="preserve"> в организациях (классах) для обучающихся с тяжелыми и множественными нарушениями развития общий результат должен составлять не менее 12 положительных значений из 15 возможных.</w:t>
      </w:r>
    </w:p>
    <w:p w:rsidR="00F91CEA" w:rsidRPr="00CC2A04" w:rsidRDefault="00044666" w:rsidP="001E231A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CC2A04">
        <w:rPr>
          <w:sz w:val="28"/>
          <w:szCs w:val="28"/>
        </w:rPr>
        <w:t>7</w:t>
      </w:r>
      <w:r w:rsidR="00F91CEA" w:rsidRPr="00CC2A04">
        <w:rPr>
          <w:sz w:val="28"/>
          <w:szCs w:val="28"/>
        </w:rPr>
        <w:t>. Для учителей здравоохранения (санатории), общий результат должен составлять не менее 1</w:t>
      </w:r>
      <w:r w:rsidR="006A02F1" w:rsidRPr="00CC2A04">
        <w:rPr>
          <w:sz w:val="28"/>
          <w:szCs w:val="28"/>
        </w:rPr>
        <w:t>2</w:t>
      </w:r>
      <w:r w:rsidR="00F91CEA" w:rsidRPr="00CC2A04">
        <w:rPr>
          <w:sz w:val="28"/>
          <w:szCs w:val="28"/>
        </w:rPr>
        <w:t xml:space="preserve"> положительных значений из 1</w:t>
      </w:r>
      <w:r w:rsidR="006A02F1" w:rsidRPr="00CC2A04">
        <w:rPr>
          <w:sz w:val="28"/>
          <w:szCs w:val="28"/>
        </w:rPr>
        <w:t>5</w:t>
      </w:r>
      <w:r w:rsidR="00F91CEA" w:rsidRPr="00CC2A04">
        <w:rPr>
          <w:sz w:val="28"/>
          <w:szCs w:val="28"/>
        </w:rPr>
        <w:t xml:space="preserve"> возможных.</w:t>
      </w:r>
    </w:p>
    <w:p w:rsidR="00F91CEA" w:rsidRPr="00CC2A04" w:rsidRDefault="00044666" w:rsidP="001E231A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CC2A04">
        <w:rPr>
          <w:sz w:val="28"/>
          <w:szCs w:val="28"/>
        </w:rPr>
        <w:t>8</w:t>
      </w:r>
      <w:r w:rsidR="00F91CEA" w:rsidRPr="00CC2A04">
        <w:rPr>
          <w:sz w:val="28"/>
          <w:szCs w:val="28"/>
        </w:rPr>
        <w:t>. Показатели 1.1, 1.2, 1.3, 1.4, 1.5</w:t>
      </w:r>
      <w:r w:rsidR="002D5A8D" w:rsidRPr="00CC2A04">
        <w:rPr>
          <w:sz w:val="28"/>
          <w:szCs w:val="28"/>
        </w:rPr>
        <w:t>,</w:t>
      </w:r>
      <w:r w:rsidR="00F91CEA" w:rsidRPr="00CC2A04">
        <w:rPr>
          <w:sz w:val="28"/>
          <w:szCs w:val="28"/>
        </w:rPr>
        <w:t xml:space="preserve"> 2.1, 2.2, 2.3, </w:t>
      </w:r>
      <w:r w:rsidR="005F6160" w:rsidRPr="00CC2A04">
        <w:rPr>
          <w:sz w:val="28"/>
          <w:szCs w:val="28"/>
        </w:rPr>
        <w:t xml:space="preserve">3.4, </w:t>
      </w:r>
      <w:r w:rsidR="00FE7D0F">
        <w:rPr>
          <w:sz w:val="28"/>
          <w:szCs w:val="28"/>
        </w:rPr>
        <w:t xml:space="preserve">4.1 </w:t>
      </w:r>
      <w:r w:rsidR="00F91CEA" w:rsidRPr="00CC2A04">
        <w:rPr>
          <w:sz w:val="28"/>
          <w:szCs w:val="28"/>
        </w:rPr>
        <w:t>требуют ежегодного подтверждения за последние 3 года. По остал</w:t>
      </w:r>
      <w:r w:rsidR="00F91CEA" w:rsidRPr="00CC2A04">
        <w:rPr>
          <w:sz w:val="28"/>
          <w:szCs w:val="28"/>
        </w:rPr>
        <w:t>ь</w:t>
      </w:r>
      <w:r w:rsidR="00F91CEA" w:rsidRPr="00CC2A04">
        <w:rPr>
          <w:sz w:val="28"/>
          <w:szCs w:val="28"/>
        </w:rPr>
        <w:t xml:space="preserve">ным показателям возможно </w:t>
      </w:r>
      <w:proofErr w:type="spellStart"/>
      <w:r w:rsidR="00F91CEA" w:rsidRPr="00CC2A04">
        <w:rPr>
          <w:sz w:val="28"/>
          <w:szCs w:val="28"/>
        </w:rPr>
        <w:t>единоразовое</w:t>
      </w:r>
      <w:proofErr w:type="spellEnd"/>
      <w:r w:rsidR="00F91CEA" w:rsidRPr="00CC2A04">
        <w:rPr>
          <w:sz w:val="28"/>
          <w:szCs w:val="28"/>
        </w:rPr>
        <w:t xml:space="preserve"> подтверждение за данный период.</w:t>
      </w:r>
    </w:p>
    <w:p w:rsidR="002F0AC2" w:rsidRDefault="002F0AC2">
      <w:pPr>
        <w:tabs>
          <w:tab w:val="left" w:pos="709"/>
        </w:tabs>
        <w:ind w:left="709"/>
        <w:rPr>
          <w:b/>
          <w:sz w:val="28"/>
          <w:szCs w:val="28"/>
        </w:rPr>
      </w:pPr>
    </w:p>
    <w:p w:rsidR="002F0AC2" w:rsidRDefault="002F0AC2">
      <w:pPr>
        <w:tabs>
          <w:tab w:val="left" w:pos="709"/>
        </w:tabs>
        <w:spacing w:line="216" w:lineRule="auto"/>
        <w:rPr>
          <w:b/>
          <w:sz w:val="28"/>
          <w:szCs w:val="28"/>
          <w:shd w:val="clear" w:color="auto" w:fill="FFFF00"/>
        </w:rPr>
      </w:pPr>
    </w:p>
    <w:p w:rsidR="004A4681" w:rsidRDefault="004A4681">
      <w:pPr>
        <w:tabs>
          <w:tab w:val="left" w:pos="709"/>
        </w:tabs>
        <w:spacing w:line="216" w:lineRule="auto"/>
        <w:rPr>
          <w:b/>
          <w:sz w:val="28"/>
          <w:szCs w:val="28"/>
          <w:shd w:val="clear" w:color="auto" w:fill="FFFF00"/>
        </w:rPr>
      </w:pPr>
    </w:p>
    <w:p w:rsidR="004A4681" w:rsidRDefault="004A4681">
      <w:pPr>
        <w:tabs>
          <w:tab w:val="left" w:pos="709"/>
        </w:tabs>
        <w:spacing w:line="216" w:lineRule="auto"/>
        <w:rPr>
          <w:b/>
          <w:sz w:val="28"/>
          <w:szCs w:val="28"/>
          <w:shd w:val="clear" w:color="auto" w:fill="FFFF00"/>
        </w:rPr>
      </w:pPr>
    </w:p>
    <w:p w:rsidR="004A4681" w:rsidRDefault="004A4681">
      <w:pPr>
        <w:tabs>
          <w:tab w:val="left" w:pos="709"/>
        </w:tabs>
        <w:spacing w:line="216" w:lineRule="auto"/>
        <w:rPr>
          <w:b/>
          <w:sz w:val="28"/>
          <w:szCs w:val="28"/>
          <w:shd w:val="clear" w:color="auto" w:fill="FFFF00"/>
        </w:rPr>
      </w:pPr>
    </w:p>
    <w:p w:rsidR="004A4681" w:rsidRDefault="004A4681">
      <w:pPr>
        <w:tabs>
          <w:tab w:val="left" w:pos="709"/>
        </w:tabs>
        <w:spacing w:line="216" w:lineRule="auto"/>
        <w:rPr>
          <w:b/>
          <w:sz w:val="28"/>
          <w:szCs w:val="28"/>
          <w:shd w:val="clear" w:color="auto" w:fill="FFFF00"/>
        </w:rPr>
      </w:pPr>
    </w:p>
    <w:p w:rsidR="002F0AC2" w:rsidRDefault="002F0AC2">
      <w:pPr>
        <w:tabs>
          <w:tab w:val="left" w:pos="5580"/>
        </w:tabs>
        <w:spacing w:line="216" w:lineRule="auto"/>
        <w:rPr>
          <w:b/>
          <w:sz w:val="28"/>
          <w:szCs w:val="28"/>
          <w:shd w:val="clear" w:color="auto" w:fill="FFFF00"/>
        </w:rPr>
      </w:pPr>
    </w:p>
    <w:p w:rsidR="002F0AC2" w:rsidRDefault="002F0AC2">
      <w:pPr>
        <w:tabs>
          <w:tab w:val="left" w:pos="5580"/>
        </w:tabs>
        <w:rPr>
          <w:b/>
          <w:sz w:val="28"/>
          <w:szCs w:val="28"/>
          <w:shd w:val="clear" w:color="auto" w:fill="FFFF00"/>
        </w:rPr>
      </w:pPr>
    </w:p>
    <w:p w:rsidR="002F0AC2" w:rsidRDefault="002F0AC2">
      <w:pPr>
        <w:tabs>
          <w:tab w:val="left" w:pos="5580"/>
        </w:tabs>
        <w:spacing w:line="216" w:lineRule="auto"/>
        <w:rPr>
          <w:b/>
          <w:sz w:val="28"/>
          <w:szCs w:val="28"/>
          <w:shd w:val="clear" w:color="auto" w:fill="FFFF00"/>
        </w:rPr>
      </w:pPr>
    </w:p>
    <w:p w:rsidR="002F0AC2" w:rsidRDefault="002F0AC2">
      <w:pPr>
        <w:tabs>
          <w:tab w:val="left" w:pos="5580"/>
        </w:tabs>
        <w:spacing w:line="216" w:lineRule="auto"/>
        <w:rPr>
          <w:b/>
          <w:sz w:val="28"/>
          <w:szCs w:val="28"/>
          <w:shd w:val="clear" w:color="auto" w:fill="FFFF00"/>
        </w:rPr>
      </w:pPr>
    </w:p>
    <w:p w:rsidR="002F0AC2" w:rsidRDefault="002F0AC2">
      <w:pPr>
        <w:pStyle w:val="1"/>
        <w:spacing w:line="216" w:lineRule="auto"/>
        <w:rPr>
          <w:b w:val="0"/>
          <w:sz w:val="28"/>
          <w:szCs w:val="28"/>
          <w:shd w:val="clear" w:color="auto" w:fill="FFFF00"/>
        </w:rPr>
      </w:pPr>
    </w:p>
    <w:p w:rsidR="002F0AC2" w:rsidRDefault="001E231A">
      <w:pPr>
        <w:pStyle w:val="1"/>
        <w:spacing w:line="216" w:lineRule="auto"/>
        <w:ind w:left="180" w:firstLine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F0AC2">
        <w:rPr>
          <w:sz w:val="28"/>
          <w:szCs w:val="28"/>
        </w:rPr>
        <w:lastRenderedPageBreak/>
        <w:t>Приложение к таблице № 1</w:t>
      </w:r>
    </w:p>
    <w:p w:rsidR="002F0AC2" w:rsidRDefault="002F0AC2">
      <w:pPr>
        <w:pStyle w:val="1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самооценки </w:t>
      </w:r>
    </w:p>
    <w:p w:rsidR="002F0AC2" w:rsidRDefault="002F0AC2">
      <w:pPr>
        <w:pStyle w:val="1"/>
        <w:spacing w:line="216" w:lineRule="auto"/>
        <w:jc w:val="center"/>
        <w:rPr>
          <w:sz w:val="28"/>
        </w:rPr>
      </w:pPr>
      <w:r>
        <w:rPr>
          <w:sz w:val="28"/>
          <w:szCs w:val="28"/>
        </w:rPr>
        <w:t>профессиональной деятельности учителя образовательной организации Кировской области</w:t>
      </w:r>
    </w:p>
    <w:p w:rsidR="002F0AC2" w:rsidRDefault="002F0AC2">
      <w:pPr>
        <w:jc w:val="center"/>
        <w:rPr>
          <w:sz w:val="28"/>
          <w:szCs w:val="28"/>
        </w:rPr>
      </w:pPr>
      <w:r>
        <w:rPr>
          <w:b/>
          <w:sz w:val="28"/>
        </w:rPr>
        <w:t>(первая квалификационная категория)</w:t>
      </w:r>
    </w:p>
    <w:p w:rsidR="002F0AC2" w:rsidRDefault="002F0AC2">
      <w:pPr>
        <w:tabs>
          <w:tab w:val="left" w:leader="underscore" w:pos="15309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ab/>
      </w:r>
    </w:p>
    <w:p w:rsidR="002F0AC2" w:rsidRDefault="002F0AC2">
      <w:pPr>
        <w:tabs>
          <w:tab w:val="left" w:leader="underscore" w:pos="1530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>
        <w:rPr>
          <w:sz w:val="28"/>
          <w:szCs w:val="28"/>
        </w:rPr>
        <w:tab/>
      </w:r>
    </w:p>
    <w:p w:rsidR="002F0AC2" w:rsidRDefault="002F0AC2">
      <w:pPr>
        <w:tabs>
          <w:tab w:val="left" w:leader="underscore" w:pos="1530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(наименование образовательной организации в соответствии с Уставом)</w:t>
      </w:r>
      <w:r>
        <w:rPr>
          <w:sz w:val="28"/>
          <w:szCs w:val="28"/>
        </w:rPr>
        <w:tab/>
      </w:r>
    </w:p>
    <w:p w:rsidR="002F0AC2" w:rsidRDefault="002F0AC2">
      <w:pPr>
        <w:tabs>
          <w:tab w:val="left" w:leader="underscore" w:pos="15309"/>
        </w:tabs>
        <w:spacing w:line="216" w:lineRule="auto"/>
        <w:jc w:val="both"/>
        <w:rPr>
          <w:sz w:val="16"/>
          <w:szCs w:val="16"/>
          <w:shd w:val="clear" w:color="auto" w:fill="FFFF00"/>
        </w:rPr>
      </w:pPr>
      <w:r>
        <w:rPr>
          <w:sz w:val="28"/>
          <w:szCs w:val="28"/>
        </w:rPr>
        <w:tab/>
      </w:r>
    </w:p>
    <w:p w:rsidR="002F0AC2" w:rsidRDefault="002F0AC2">
      <w:pPr>
        <w:tabs>
          <w:tab w:val="left" w:leader="underscore" w:pos="15309"/>
        </w:tabs>
        <w:spacing w:line="216" w:lineRule="auto"/>
        <w:jc w:val="both"/>
        <w:rPr>
          <w:sz w:val="16"/>
          <w:szCs w:val="16"/>
          <w:shd w:val="clear" w:color="auto" w:fill="FFFF0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84"/>
        <w:gridCol w:w="4209"/>
        <w:gridCol w:w="861"/>
        <w:gridCol w:w="850"/>
        <w:gridCol w:w="6"/>
        <w:gridCol w:w="4247"/>
        <w:gridCol w:w="6"/>
        <w:gridCol w:w="1830"/>
        <w:gridCol w:w="290"/>
        <w:gridCol w:w="6"/>
        <w:gridCol w:w="2404"/>
        <w:gridCol w:w="6"/>
      </w:tblGrid>
      <w:tr w:rsidR="002F0AC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AC2" w:rsidRDefault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AC2" w:rsidRDefault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  <w:p w:rsidR="002F0AC2" w:rsidRDefault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примерные показатели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AC2" w:rsidRDefault="002F0AC2" w:rsidP="00542711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</w:t>
            </w:r>
            <w:r>
              <w:rPr>
                <w:sz w:val="28"/>
                <w:szCs w:val="28"/>
              </w:rPr>
              <w:softHyphen/>
              <w:t>ние</w:t>
            </w:r>
            <w:bookmarkStart w:id="0" w:name="_GoBack"/>
            <w:bookmarkEnd w:id="0"/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AC2" w:rsidRDefault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расчета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AC2" w:rsidRDefault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</w:t>
            </w:r>
          </w:p>
          <w:p w:rsidR="002F0AC2" w:rsidRDefault="002F0AC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AC2" w:rsidRDefault="002F0AC2">
            <w:pPr>
              <w:spacing w:line="216" w:lineRule="auto"/>
              <w:jc w:val="center"/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2F0AC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AC2" w:rsidRDefault="0020166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664" w:rsidRDefault="002F0AC2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Стабильные положительные результаты освоения </w:t>
            </w:r>
            <w:proofErr w:type="gramStart"/>
            <w:r>
              <w:rPr>
                <w:b/>
                <w:sz w:val="28"/>
                <w:szCs w:val="28"/>
              </w:rPr>
              <w:t>обучающимися</w:t>
            </w:r>
            <w:proofErr w:type="gramEnd"/>
            <w:r>
              <w:rPr>
                <w:b/>
                <w:sz w:val="28"/>
                <w:szCs w:val="28"/>
              </w:rPr>
              <w:t xml:space="preserve"> образовательных программ по итогам </w:t>
            </w:r>
          </w:p>
          <w:p w:rsidR="002F0AC2" w:rsidRDefault="002F0AC2">
            <w:pPr>
              <w:spacing w:line="216" w:lineRule="auto"/>
              <w:jc w:val="both"/>
            </w:pPr>
            <w:r>
              <w:rPr>
                <w:b/>
                <w:sz w:val="28"/>
                <w:szCs w:val="28"/>
              </w:rPr>
              <w:t>мониторингов, проводимых организацией (за 3 года)</w:t>
            </w:r>
          </w:p>
        </w:tc>
      </w:tr>
      <w:tr w:rsidR="002B467C" w:rsidTr="00201664">
        <w:trPr>
          <w:trHeight w:val="71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7C" w:rsidRDefault="002B467C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7C" w:rsidRDefault="002B467C" w:rsidP="00B5445F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Стабильная или положительная динамика результатов монитори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га учебных достижений </w:t>
            </w:r>
            <w:r w:rsidR="00B5445F">
              <w:rPr>
                <w:color w:val="000000"/>
                <w:sz w:val="28"/>
                <w:szCs w:val="28"/>
              </w:rPr>
              <w:t>обуча</w:t>
            </w:r>
            <w:r w:rsidR="00B5445F">
              <w:rPr>
                <w:color w:val="000000"/>
                <w:sz w:val="28"/>
                <w:szCs w:val="28"/>
              </w:rPr>
              <w:t>ю</w:t>
            </w:r>
            <w:r w:rsidR="00B5445F">
              <w:rPr>
                <w:color w:val="000000"/>
                <w:sz w:val="28"/>
                <w:szCs w:val="28"/>
              </w:rPr>
              <w:t xml:space="preserve">щихся </w:t>
            </w:r>
            <w:r>
              <w:rPr>
                <w:color w:val="000000"/>
                <w:sz w:val="28"/>
                <w:szCs w:val="28"/>
              </w:rPr>
              <w:t xml:space="preserve">по предмету на начало и конец учебного года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7C" w:rsidRDefault="002B467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7C" w:rsidRDefault="002B467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045" w:rsidRDefault="001E4045" w:rsidP="001E4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по итогам 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ного года должна быть выше средней отметки по итогам первой четверти</w:t>
            </w:r>
            <w:r w:rsidR="00884214">
              <w:rPr>
                <w:sz w:val="28"/>
                <w:szCs w:val="28"/>
              </w:rPr>
              <w:t xml:space="preserve"> (первого триместра)</w:t>
            </w:r>
            <w:r>
              <w:rPr>
                <w:sz w:val="28"/>
                <w:szCs w:val="28"/>
              </w:rPr>
              <w:t xml:space="preserve">. </w:t>
            </w:r>
          </w:p>
          <w:p w:rsidR="001E4045" w:rsidRDefault="001E4045" w:rsidP="001E4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рассчитывается по формуле:</w:t>
            </w:r>
          </w:p>
          <w:p w:rsidR="001E4045" w:rsidRDefault="001E4045" w:rsidP="001E4045">
            <w:pPr>
              <w:jc w:val="both"/>
              <w:rPr>
                <w:sz w:val="28"/>
                <w:szCs w:val="28"/>
              </w:rPr>
            </w:pPr>
            <w:r>
              <w:t>(К5х5)+(К4х4)+(К3х3)+(К2х2)</w:t>
            </w:r>
          </w:p>
          <w:p w:rsidR="001E4045" w:rsidRDefault="001E4045" w:rsidP="001E4045">
            <w:pPr>
              <w:jc w:val="both"/>
            </w:pPr>
            <w:r>
              <w:rPr>
                <w:sz w:val="28"/>
                <w:szCs w:val="28"/>
              </w:rPr>
              <w:t>Со = ---------------------------------</w:t>
            </w:r>
          </w:p>
          <w:p w:rsidR="001E4045" w:rsidRDefault="001E4045" w:rsidP="001E4045">
            <w:pPr>
              <w:ind w:firstLine="705"/>
              <w:jc w:val="both"/>
              <w:rPr>
                <w:sz w:val="28"/>
                <w:szCs w:val="28"/>
              </w:rPr>
            </w:pPr>
            <w:r>
              <w:t xml:space="preserve">                 Кс</w:t>
            </w:r>
          </w:p>
          <w:p w:rsidR="001E4045" w:rsidRDefault="001E4045" w:rsidP="001E4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о – средняя отметка по предмету, </w:t>
            </w:r>
          </w:p>
          <w:p w:rsidR="001E4045" w:rsidRDefault="001E4045" w:rsidP="001E4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 – суммарное количество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щихся, изучающих предмет у 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ного учителя, </w:t>
            </w:r>
          </w:p>
          <w:p w:rsidR="001E4045" w:rsidRDefault="001E4045" w:rsidP="001E4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К5 – общее количество учащихся, имеющих по итогам года отметку «5»; </w:t>
            </w:r>
          </w:p>
          <w:p w:rsidR="001E4045" w:rsidRDefault="001E4045" w:rsidP="001E4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 - общее количество учащихся, имеющих по итогам года отметку «4»; </w:t>
            </w:r>
          </w:p>
          <w:p w:rsidR="001E4045" w:rsidRDefault="001E4045" w:rsidP="001E4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К3 - общее количество учащихся, имеющих по итогам года отметку </w:t>
            </w:r>
            <w:r>
              <w:rPr>
                <w:sz w:val="28"/>
                <w:szCs w:val="28"/>
              </w:rPr>
              <w:lastRenderedPageBreak/>
              <w:t>«3»;</w:t>
            </w:r>
          </w:p>
          <w:p w:rsidR="001E4045" w:rsidRDefault="001E4045" w:rsidP="001E404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- общее количество учащихся, имеющих по итогам года отметку «2»</w:t>
            </w:r>
          </w:p>
          <w:p w:rsidR="001E4045" w:rsidRPr="002D5A8D" w:rsidRDefault="001E4045" w:rsidP="001E4045">
            <w:pPr>
              <w:tabs>
                <w:tab w:val="left" w:pos="5580"/>
              </w:tabs>
              <w:spacing w:line="216" w:lineRule="auto"/>
              <w:rPr>
                <w:b/>
                <w:sz w:val="32"/>
                <w:szCs w:val="32"/>
              </w:rPr>
            </w:pPr>
          </w:p>
          <w:p w:rsidR="002B467C" w:rsidRDefault="002B467C" w:rsidP="00787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7C" w:rsidRDefault="001E4045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Классные жу</w:t>
            </w:r>
            <w:r>
              <w:rPr>
                <w:sz w:val="28"/>
                <w:szCs w:val="28"/>
              </w:rPr>
              <w:t>р</w:t>
            </w:r>
            <w:r w:rsidR="004B0A78">
              <w:rPr>
                <w:sz w:val="28"/>
                <w:szCs w:val="28"/>
              </w:rPr>
              <w:t>налы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7C" w:rsidRDefault="002B467C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544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1.1</w:t>
            </w:r>
          </w:p>
          <w:p w:rsidR="002B467C" w:rsidRDefault="00EC2E76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Справка-подтверждение,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веренная 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дителем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</w:tr>
      <w:tr w:rsidR="00157912" w:rsidTr="00201664">
        <w:trPr>
          <w:gridAfter w:val="1"/>
          <w:wAfter w:w="6" w:type="dxa"/>
          <w:trHeight w:val="713"/>
        </w:trPr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201664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Отсутствие случаев травматизма обучающихся во время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тельного процесса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 w:rsidRPr="00B02FCE">
              <w:rPr>
                <w:sz w:val="28"/>
                <w:szCs w:val="28"/>
              </w:rPr>
              <w:t>Школьный жу</w:t>
            </w:r>
            <w:r w:rsidRPr="00B02FCE">
              <w:rPr>
                <w:sz w:val="28"/>
                <w:szCs w:val="28"/>
              </w:rPr>
              <w:t>р</w:t>
            </w:r>
            <w:r w:rsidRPr="00B02FCE">
              <w:rPr>
                <w:sz w:val="28"/>
                <w:szCs w:val="28"/>
              </w:rPr>
              <w:t>нал регистрации случаев травм</w:t>
            </w:r>
            <w:r w:rsidRPr="00B02FCE">
              <w:rPr>
                <w:sz w:val="28"/>
                <w:szCs w:val="28"/>
              </w:rPr>
              <w:t>а</w:t>
            </w:r>
            <w:r w:rsidRPr="00B02FCE">
              <w:rPr>
                <w:sz w:val="28"/>
                <w:szCs w:val="28"/>
              </w:rPr>
              <w:t>тизма обуча</w:t>
            </w:r>
            <w:r w:rsidRPr="00B02FCE">
              <w:rPr>
                <w:sz w:val="28"/>
                <w:szCs w:val="28"/>
              </w:rPr>
              <w:t>ю</w:t>
            </w:r>
            <w:r w:rsidRPr="00B02FCE">
              <w:rPr>
                <w:sz w:val="28"/>
                <w:szCs w:val="28"/>
              </w:rPr>
              <w:t>щихся</w:t>
            </w:r>
            <w:r w:rsidR="00884214">
              <w:rPr>
                <w:sz w:val="28"/>
                <w:szCs w:val="28"/>
              </w:rPr>
              <w:t xml:space="preserve"> во время образовательн</w:t>
            </w:r>
            <w:r w:rsidR="00884214">
              <w:rPr>
                <w:sz w:val="28"/>
                <w:szCs w:val="28"/>
              </w:rPr>
              <w:t>о</w:t>
            </w:r>
            <w:r w:rsidR="00884214">
              <w:rPr>
                <w:sz w:val="28"/>
                <w:szCs w:val="28"/>
              </w:rPr>
              <w:t>го процесса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544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1.2.</w:t>
            </w:r>
          </w:p>
          <w:p w:rsidR="00157912" w:rsidRDefault="00EC2E76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Справка-подтверждение,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веренная 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дителем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</w:tr>
      <w:tr w:rsidR="00157912" w:rsidTr="00201664">
        <w:trPr>
          <w:gridAfter w:val="1"/>
          <w:wAfter w:w="6" w:type="dxa"/>
          <w:trHeight w:val="71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201664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Отсутствие нарушений прав и </w:t>
            </w:r>
            <w:proofErr w:type="gramStart"/>
            <w:r>
              <w:rPr>
                <w:color w:val="000000"/>
                <w:sz w:val="28"/>
                <w:szCs w:val="28"/>
              </w:rPr>
              <w:t>свобод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обучающихся во время образовательного процесса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4B0A78" w:rsidP="004B0A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жу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нал </w:t>
            </w:r>
            <w:r w:rsidR="00276116">
              <w:rPr>
                <w:sz w:val="28"/>
                <w:szCs w:val="28"/>
              </w:rPr>
              <w:t xml:space="preserve">регистрации </w:t>
            </w:r>
            <w:r w:rsidR="00276116">
              <w:rPr>
                <w:color w:val="000000"/>
                <w:sz w:val="28"/>
                <w:szCs w:val="28"/>
              </w:rPr>
              <w:t xml:space="preserve">нарушений прав и </w:t>
            </w:r>
            <w:proofErr w:type="gramStart"/>
            <w:r w:rsidR="00276116">
              <w:rPr>
                <w:color w:val="000000"/>
                <w:sz w:val="28"/>
                <w:szCs w:val="28"/>
              </w:rPr>
              <w:t>свобод</w:t>
            </w:r>
            <w:proofErr w:type="gramEnd"/>
            <w:r w:rsidR="00276116">
              <w:rPr>
                <w:color w:val="000000"/>
                <w:sz w:val="28"/>
                <w:szCs w:val="28"/>
              </w:rPr>
              <w:t xml:space="preserve"> об</w:t>
            </w:r>
            <w:r w:rsidR="00276116">
              <w:rPr>
                <w:color w:val="000000"/>
                <w:sz w:val="28"/>
                <w:szCs w:val="28"/>
              </w:rPr>
              <w:t>у</w:t>
            </w:r>
            <w:r w:rsidR="00276116">
              <w:rPr>
                <w:color w:val="000000"/>
                <w:sz w:val="28"/>
                <w:szCs w:val="28"/>
              </w:rPr>
              <w:t>чающихся во время образов</w:t>
            </w:r>
            <w:r w:rsidR="00276116">
              <w:rPr>
                <w:color w:val="000000"/>
                <w:sz w:val="28"/>
                <w:szCs w:val="28"/>
              </w:rPr>
              <w:t>а</w:t>
            </w:r>
            <w:r w:rsidR="00276116">
              <w:rPr>
                <w:color w:val="000000"/>
                <w:sz w:val="28"/>
                <w:szCs w:val="28"/>
              </w:rPr>
              <w:t>тельного пр</w:t>
            </w:r>
            <w:r w:rsidR="00276116">
              <w:rPr>
                <w:color w:val="000000"/>
                <w:sz w:val="28"/>
                <w:szCs w:val="28"/>
              </w:rPr>
              <w:t>о</w:t>
            </w:r>
            <w:r w:rsidR="00276116">
              <w:rPr>
                <w:color w:val="000000"/>
                <w:sz w:val="28"/>
                <w:szCs w:val="28"/>
              </w:rPr>
              <w:t>цесса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9E" w:rsidRDefault="00157912" w:rsidP="006C1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="0015109E">
              <w:rPr>
                <w:sz w:val="28"/>
                <w:szCs w:val="28"/>
              </w:rPr>
              <w:t xml:space="preserve">иложение № 1.3.  </w:t>
            </w:r>
          </w:p>
          <w:p w:rsidR="00157912" w:rsidRDefault="0015109E" w:rsidP="0015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Справка-подтверждение,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веренная 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дителем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ции 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FE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AFC" w:rsidRDefault="0015109E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57912">
              <w:rPr>
                <w:sz w:val="28"/>
                <w:szCs w:val="28"/>
              </w:rPr>
              <w:t>бучающ</w:t>
            </w:r>
            <w:r>
              <w:rPr>
                <w:sz w:val="28"/>
                <w:szCs w:val="28"/>
              </w:rPr>
              <w:t>иеся сохранившие</w:t>
            </w:r>
            <w:r w:rsidR="00157912">
              <w:rPr>
                <w:sz w:val="28"/>
                <w:szCs w:val="28"/>
              </w:rPr>
              <w:t xml:space="preserve"> п</w:t>
            </w:r>
            <w:r w:rsidR="00157912">
              <w:rPr>
                <w:sz w:val="28"/>
                <w:szCs w:val="28"/>
              </w:rPr>
              <w:t>о</w:t>
            </w:r>
            <w:r w:rsidR="00157912">
              <w:rPr>
                <w:sz w:val="28"/>
                <w:szCs w:val="28"/>
              </w:rPr>
              <w:t>ложительную динамику развития их жизненных компетенций</w:t>
            </w:r>
            <w:r w:rsidR="00640AFC">
              <w:rPr>
                <w:sz w:val="28"/>
                <w:szCs w:val="28"/>
              </w:rPr>
              <w:t>до</w:t>
            </w:r>
          </w:p>
          <w:p w:rsidR="00157912" w:rsidRDefault="00640AF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50 %</w:t>
            </w:r>
          </w:p>
          <w:p w:rsidR="00157912" w:rsidRDefault="00157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Pr="00640AFC" w:rsidRDefault="00640AFC" w:rsidP="00640AFC">
            <w:pPr>
              <w:jc w:val="both"/>
              <w:rPr>
                <w:sz w:val="28"/>
                <w:szCs w:val="28"/>
              </w:rPr>
            </w:pPr>
            <w:r w:rsidRPr="00640AFC">
              <w:rPr>
                <w:sz w:val="28"/>
                <w:szCs w:val="28"/>
              </w:rPr>
              <w:t>Мониторинг развития жи</w:t>
            </w:r>
            <w:r w:rsidRPr="00640AFC">
              <w:rPr>
                <w:sz w:val="28"/>
                <w:szCs w:val="28"/>
              </w:rPr>
              <w:t>з</w:t>
            </w:r>
            <w:r w:rsidRPr="00640AFC">
              <w:rPr>
                <w:sz w:val="28"/>
                <w:szCs w:val="28"/>
              </w:rPr>
              <w:t>ненных комп</w:t>
            </w:r>
            <w:r w:rsidRPr="00640AFC">
              <w:rPr>
                <w:sz w:val="28"/>
                <w:szCs w:val="28"/>
              </w:rPr>
              <w:t>е</w:t>
            </w:r>
            <w:r w:rsidRPr="00640AFC">
              <w:rPr>
                <w:sz w:val="28"/>
                <w:szCs w:val="28"/>
              </w:rPr>
              <w:t>тенций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Pr="006C18C5" w:rsidRDefault="006C18C5" w:rsidP="00FE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157912">
              <w:rPr>
                <w:sz w:val="28"/>
                <w:szCs w:val="28"/>
              </w:rPr>
              <w:t>№ 1.4</w:t>
            </w:r>
            <w:r w:rsidR="00640AFC" w:rsidRPr="00640AFC">
              <w:rPr>
                <w:sz w:val="28"/>
                <w:szCs w:val="28"/>
              </w:rPr>
              <w:t>Аналитическая справка по итогам контроля внутри образовательной организации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FE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F8414A" w:rsidP="00F8414A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 w:rsidR="00157912">
              <w:rPr>
                <w:sz w:val="28"/>
                <w:szCs w:val="28"/>
              </w:rPr>
              <w:t xml:space="preserve"> сохра</w:t>
            </w:r>
            <w:r>
              <w:rPr>
                <w:sz w:val="28"/>
                <w:szCs w:val="28"/>
              </w:rPr>
              <w:t>нившие</w:t>
            </w:r>
            <w:r w:rsidR="00157912">
              <w:rPr>
                <w:sz w:val="28"/>
                <w:szCs w:val="28"/>
              </w:rPr>
              <w:t xml:space="preserve"> п</w:t>
            </w:r>
            <w:r w:rsidR="00157912">
              <w:rPr>
                <w:sz w:val="28"/>
                <w:szCs w:val="28"/>
              </w:rPr>
              <w:t>о</w:t>
            </w:r>
            <w:r w:rsidR="00157912">
              <w:rPr>
                <w:sz w:val="28"/>
                <w:szCs w:val="28"/>
              </w:rPr>
              <w:t>ложительную динамику учебных до</w:t>
            </w:r>
            <w:r>
              <w:rPr>
                <w:sz w:val="28"/>
                <w:szCs w:val="28"/>
              </w:rPr>
              <w:t xml:space="preserve">стижений </w:t>
            </w:r>
            <w:r w:rsidR="00157912">
              <w:rPr>
                <w:sz w:val="28"/>
                <w:szCs w:val="28"/>
              </w:rPr>
              <w:t>до 50%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Pr="00640AFC" w:rsidRDefault="00640AFC">
            <w:pPr>
              <w:jc w:val="both"/>
              <w:rPr>
                <w:sz w:val="28"/>
                <w:szCs w:val="28"/>
              </w:rPr>
            </w:pPr>
            <w:r w:rsidRPr="00640AFC">
              <w:rPr>
                <w:sz w:val="28"/>
                <w:szCs w:val="28"/>
              </w:rPr>
              <w:t>Классные жу</w:t>
            </w:r>
            <w:r w:rsidRPr="00640AFC">
              <w:rPr>
                <w:sz w:val="28"/>
                <w:szCs w:val="28"/>
              </w:rPr>
              <w:t>р</w:t>
            </w:r>
            <w:r w:rsidRPr="00640AFC">
              <w:rPr>
                <w:sz w:val="28"/>
                <w:szCs w:val="28"/>
              </w:rPr>
              <w:t>налы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Pr="006646F2" w:rsidRDefault="006646F2" w:rsidP="00FE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157912">
              <w:rPr>
                <w:sz w:val="28"/>
                <w:szCs w:val="28"/>
              </w:rPr>
              <w:t>№ 1.5</w:t>
            </w:r>
            <w:r w:rsidR="00640AFC" w:rsidRPr="00640AFC">
              <w:rPr>
                <w:sz w:val="28"/>
                <w:szCs w:val="28"/>
              </w:rPr>
              <w:t>Аналитическая справка по итогам контроля внутри образовательной организации</w:t>
            </w:r>
          </w:p>
        </w:tc>
      </w:tr>
      <w:tr w:rsidR="002F0AC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AC2" w:rsidRDefault="0020166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AC2" w:rsidRDefault="002F0A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Стабильные положительные результаты освоения </w:t>
            </w:r>
            <w:proofErr w:type="gramStart"/>
            <w:r>
              <w:rPr>
                <w:b/>
                <w:sz w:val="28"/>
                <w:szCs w:val="28"/>
              </w:rPr>
              <w:t>обучающимися</w:t>
            </w:r>
            <w:proofErr w:type="gramEnd"/>
            <w:r>
              <w:rPr>
                <w:b/>
                <w:sz w:val="28"/>
                <w:szCs w:val="28"/>
              </w:rPr>
              <w:t xml:space="preserve"> образовательных программ по </w:t>
            </w:r>
          </w:p>
          <w:p w:rsidR="002F0AC2" w:rsidRDefault="002F0A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итогам мониторинга системы образования, проводимого в порядке, установленном постановлением </w:t>
            </w:r>
          </w:p>
          <w:p w:rsidR="002F0AC2" w:rsidRDefault="002F0AC2">
            <w:r>
              <w:rPr>
                <w:b/>
                <w:sz w:val="28"/>
                <w:szCs w:val="28"/>
              </w:rPr>
              <w:t>Правительства Российской Федерации от 5 августа 2013 года № 662 (за 3 года)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0A5965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Стабильное освоение </w:t>
            </w:r>
            <w:proofErr w:type="gramStart"/>
            <w:r>
              <w:rPr>
                <w:sz w:val="28"/>
                <w:szCs w:val="28"/>
              </w:rPr>
              <w:t>обучающ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мися</w:t>
            </w:r>
            <w:proofErr w:type="gramEnd"/>
            <w:r>
              <w:rPr>
                <w:sz w:val="28"/>
                <w:szCs w:val="28"/>
              </w:rPr>
              <w:t xml:space="preserve"> Федерального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образовательного стандарта по предмету соответствует или выше областного показателя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0A5965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  <w:r w:rsidR="00157912">
              <w:rPr>
                <w:sz w:val="28"/>
                <w:szCs w:val="28"/>
              </w:rPr>
              <w:t xml:space="preserve"> уровня освоения об</w:t>
            </w:r>
            <w:r w:rsidR="00157912">
              <w:rPr>
                <w:sz w:val="28"/>
                <w:szCs w:val="28"/>
              </w:rPr>
              <w:t>у</w:t>
            </w:r>
            <w:r w:rsidR="00157912">
              <w:rPr>
                <w:sz w:val="28"/>
                <w:szCs w:val="28"/>
              </w:rPr>
              <w:t>чающимися</w:t>
            </w:r>
            <w:r w:rsidR="007320FE">
              <w:rPr>
                <w:sz w:val="28"/>
                <w:szCs w:val="28"/>
              </w:rPr>
              <w:t xml:space="preserve">Федеральных </w:t>
            </w:r>
            <w:r w:rsidR="00157912">
              <w:rPr>
                <w:sz w:val="28"/>
                <w:szCs w:val="28"/>
              </w:rPr>
              <w:t>госуда</w:t>
            </w:r>
            <w:r w:rsidR="00157912">
              <w:rPr>
                <w:sz w:val="28"/>
                <w:szCs w:val="28"/>
              </w:rPr>
              <w:t>р</w:t>
            </w:r>
            <w:r w:rsidR="00157912">
              <w:rPr>
                <w:sz w:val="28"/>
                <w:szCs w:val="28"/>
              </w:rPr>
              <w:t>ственных образовательных ста</w:t>
            </w:r>
            <w:r w:rsidR="00157912">
              <w:rPr>
                <w:sz w:val="28"/>
                <w:szCs w:val="28"/>
              </w:rPr>
              <w:t>н</w:t>
            </w:r>
            <w:r w:rsidR="00157912">
              <w:rPr>
                <w:sz w:val="28"/>
                <w:szCs w:val="28"/>
              </w:rPr>
              <w:t>дартов рассчитывается по форм</w:t>
            </w:r>
            <w:r w:rsidR="00157912">
              <w:rPr>
                <w:sz w:val="28"/>
                <w:szCs w:val="28"/>
              </w:rPr>
              <w:t>у</w:t>
            </w:r>
            <w:r w:rsidR="00157912">
              <w:rPr>
                <w:sz w:val="28"/>
                <w:szCs w:val="28"/>
              </w:rPr>
              <w:t xml:space="preserve">ле: </w:t>
            </w:r>
          </w:p>
          <w:p w:rsidR="00157912" w:rsidRDefault="00157912" w:rsidP="007872FD">
            <w:pPr>
              <w:ind w:firstLine="7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Ку</w:t>
            </w:r>
          </w:p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= ------------ х 100%  </w:t>
            </w:r>
          </w:p>
          <w:p w:rsidR="00157912" w:rsidRDefault="00157912" w:rsidP="007872FD">
            <w:pPr>
              <w:ind w:firstLine="7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«О» - освоение обучающим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ся </w:t>
            </w:r>
            <w:r w:rsidR="00ED27A4">
              <w:rPr>
                <w:sz w:val="28"/>
                <w:szCs w:val="28"/>
              </w:rPr>
              <w:t>Ф</w:t>
            </w:r>
            <w:r w:rsidR="007320FE">
              <w:rPr>
                <w:sz w:val="28"/>
                <w:szCs w:val="28"/>
              </w:rPr>
              <w:t xml:space="preserve">едеральных </w:t>
            </w:r>
            <w:r>
              <w:rPr>
                <w:sz w:val="28"/>
                <w:szCs w:val="28"/>
              </w:rPr>
              <w:t>государственных образовательных стандартов;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«Ку»- количество</w:t>
            </w:r>
            <w:r w:rsidR="000A5965">
              <w:rPr>
                <w:sz w:val="28"/>
                <w:szCs w:val="28"/>
              </w:rPr>
              <w:t xml:space="preserve"> обучающихся</w:t>
            </w:r>
            <w:r>
              <w:rPr>
                <w:sz w:val="28"/>
                <w:szCs w:val="28"/>
              </w:rPr>
              <w:t>, имеющих положительные итог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вые отметки по итогам года;</w:t>
            </w:r>
          </w:p>
          <w:p w:rsidR="00157912" w:rsidRDefault="000A5965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«К» - количество всех обуча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щихся.</w:t>
            </w:r>
          </w:p>
          <w:p w:rsidR="008D15C5" w:rsidRDefault="008D15C5" w:rsidP="007872FD">
            <w:pPr>
              <w:jc w:val="both"/>
              <w:rPr>
                <w:sz w:val="28"/>
                <w:szCs w:val="28"/>
              </w:rPr>
            </w:pPr>
          </w:p>
          <w:p w:rsidR="008D15C5" w:rsidRDefault="008D15C5" w:rsidP="00787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журналы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A596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2.1</w:t>
            </w:r>
          </w:p>
          <w:p w:rsidR="00157912" w:rsidRDefault="0015109E" w:rsidP="007872FD"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лем образовательной организации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201664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по предмету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ответствует или выше областного показателя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0E4" w:rsidRDefault="00A870E4" w:rsidP="00A87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рассчитывается по формуле:</w:t>
            </w:r>
          </w:p>
          <w:p w:rsidR="00A870E4" w:rsidRDefault="00A870E4" w:rsidP="00A870E4">
            <w:pPr>
              <w:jc w:val="both"/>
              <w:rPr>
                <w:sz w:val="28"/>
                <w:szCs w:val="28"/>
              </w:rPr>
            </w:pPr>
            <w:r>
              <w:t>(К5х5)+(К4х4)+(К3х3)+(К2х2)</w:t>
            </w:r>
          </w:p>
          <w:p w:rsidR="00A870E4" w:rsidRDefault="00A870E4" w:rsidP="00A870E4">
            <w:pPr>
              <w:jc w:val="both"/>
            </w:pPr>
            <w:r>
              <w:rPr>
                <w:sz w:val="28"/>
                <w:szCs w:val="28"/>
              </w:rPr>
              <w:t>Со = ---------------------------------</w:t>
            </w:r>
          </w:p>
          <w:p w:rsidR="00A870E4" w:rsidRDefault="00A870E4" w:rsidP="00A870E4">
            <w:pPr>
              <w:ind w:firstLine="705"/>
              <w:jc w:val="both"/>
              <w:rPr>
                <w:sz w:val="28"/>
                <w:szCs w:val="28"/>
              </w:rPr>
            </w:pPr>
            <w:r>
              <w:t xml:space="preserve">                 Кс</w:t>
            </w:r>
          </w:p>
          <w:p w:rsidR="00157912" w:rsidRDefault="00A870E4" w:rsidP="00A87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Пояснения к расчетам в показат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 № 1.1</w:t>
            </w:r>
          </w:p>
        </w:tc>
        <w:tc>
          <w:tcPr>
            <w:tcW w:w="1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журналы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4011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2.2.</w:t>
            </w:r>
          </w:p>
          <w:p w:rsidR="00157912" w:rsidRDefault="0015109E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лем образовательной организации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201664" w:rsidP="007872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внеурочной деятельности (для учителей, ре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лизующих ФКГО</w:t>
            </w:r>
            <w:r w:rsidR="00A870E4">
              <w:rPr>
                <w:sz w:val="28"/>
                <w:szCs w:val="28"/>
              </w:rPr>
              <w:t xml:space="preserve">С, организация работы кружков, </w:t>
            </w:r>
            <w:r>
              <w:rPr>
                <w:sz w:val="28"/>
                <w:szCs w:val="28"/>
              </w:rPr>
              <w:t>факультативов</w:t>
            </w:r>
            <w:r w:rsidR="00A870E4">
              <w:rPr>
                <w:sz w:val="28"/>
                <w:szCs w:val="28"/>
              </w:rPr>
              <w:t>, элективных курсов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Журналы, подтве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ждающие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ганизацию внеурочной </w:t>
            </w:r>
            <w:r>
              <w:rPr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по предмету </w:t>
            </w:r>
          </w:p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276116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 w:rsidR="00157912">
              <w:rPr>
                <w:sz w:val="28"/>
                <w:szCs w:val="28"/>
              </w:rPr>
              <w:t>№ 2.3</w:t>
            </w:r>
          </w:p>
          <w:p w:rsidR="00157912" w:rsidRDefault="0015109E" w:rsidP="007872FD"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лем образовательной </w:t>
            </w:r>
            <w:r>
              <w:rPr>
                <w:sz w:val="28"/>
                <w:szCs w:val="28"/>
              </w:rPr>
              <w:lastRenderedPageBreak/>
              <w:t>организации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FE5E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другими 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циалистами в рамках психолого-медико-педагогического конс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лиума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ind w:firstLine="705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токолов</w:t>
            </w:r>
          </w:p>
          <w:p w:rsidR="00640AFC" w:rsidRDefault="00157912" w:rsidP="0064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психолого-медико-педагогич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конс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лиумов,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казы о составе консилиума</w:t>
            </w:r>
          </w:p>
          <w:p w:rsidR="00157912" w:rsidRDefault="00157912" w:rsidP="00640A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FE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57912" w:rsidRDefault="00157912" w:rsidP="00FE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2.4</w:t>
            </w:r>
          </w:p>
          <w:p w:rsidR="00157912" w:rsidRDefault="00157912" w:rsidP="00FE5EFE"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</w:t>
            </w:r>
            <w:r>
              <w:rPr>
                <w:sz w:val="28"/>
                <w:szCs w:val="28"/>
              </w:rPr>
              <w:t>е</w:t>
            </w:r>
            <w:r w:rsidR="0015109E">
              <w:rPr>
                <w:sz w:val="28"/>
                <w:szCs w:val="28"/>
              </w:rPr>
              <w:t>лем образовательной организации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FE5E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разработке и реализ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ции:</w:t>
            </w:r>
          </w:p>
          <w:p w:rsidR="00157912" w:rsidRDefault="00157912" w:rsidP="00FE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адаптированной образовательной программы, адаптированной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новной общеобразовательной программы, индивидуального учебного плана, специальной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дивидуальной программы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ind w:firstLine="705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Pr="00E60FC5" w:rsidRDefault="00640AFC">
            <w:pPr>
              <w:rPr>
                <w:color w:val="000000"/>
                <w:sz w:val="28"/>
                <w:szCs w:val="28"/>
              </w:rPr>
            </w:pPr>
            <w:r w:rsidRPr="00E60FC5">
              <w:rPr>
                <w:color w:val="000000"/>
                <w:sz w:val="28"/>
                <w:szCs w:val="28"/>
              </w:rPr>
              <w:t>Приказы о с</w:t>
            </w:r>
            <w:r w:rsidRPr="00E60FC5">
              <w:rPr>
                <w:color w:val="000000"/>
                <w:sz w:val="28"/>
                <w:szCs w:val="28"/>
              </w:rPr>
              <w:t>о</w:t>
            </w:r>
            <w:r w:rsidRPr="00E60FC5">
              <w:rPr>
                <w:color w:val="000000"/>
                <w:sz w:val="28"/>
                <w:szCs w:val="28"/>
              </w:rPr>
              <w:t>ставе рабочей группы по разработке документов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Pr="002A424D" w:rsidRDefault="00157912" w:rsidP="00FE5EFE">
            <w:pPr>
              <w:rPr>
                <w:sz w:val="28"/>
                <w:szCs w:val="28"/>
              </w:rPr>
            </w:pPr>
            <w:r w:rsidRPr="002A424D">
              <w:rPr>
                <w:sz w:val="28"/>
                <w:szCs w:val="28"/>
              </w:rPr>
              <w:t>Приложение</w:t>
            </w:r>
          </w:p>
          <w:p w:rsidR="00F207A5" w:rsidRPr="002A424D" w:rsidRDefault="00157912" w:rsidP="00F207A5">
            <w:pPr>
              <w:rPr>
                <w:sz w:val="28"/>
                <w:szCs w:val="28"/>
              </w:rPr>
            </w:pPr>
            <w:r w:rsidRPr="002A424D">
              <w:rPr>
                <w:sz w:val="28"/>
                <w:szCs w:val="28"/>
              </w:rPr>
              <w:t>№2.5</w:t>
            </w:r>
          </w:p>
          <w:p w:rsidR="00157912" w:rsidRPr="002A424D" w:rsidRDefault="00F207A5" w:rsidP="00F207A5">
            <w:pPr>
              <w:rPr>
                <w:sz w:val="28"/>
                <w:szCs w:val="28"/>
              </w:rPr>
            </w:pPr>
            <w:r w:rsidRPr="002A424D">
              <w:rPr>
                <w:sz w:val="28"/>
                <w:szCs w:val="28"/>
              </w:rPr>
              <w:t>Копии приказов о с</w:t>
            </w:r>
            <w:r w:rsidRPr="002A424D">
              <w:rPr>
                <w:sz w:val="28"/>
                <w:szCs w:val="28"/>
              </w:rPr>
              <w:t>о</w:t>
            </w:r>
            <w:r w:rsidRPr="002A424D">
              <w:rPr>
                <w:sz w:val="28"/>
                <w:szCs w:val="28"/>
              </w:rPr>
              <w:t>ставе рабочей группы по разработке док</w:t>
            </w:r>
            <w:r w:rsidRPr="002A424D">
              <w:rPr>
                <w:sz w:val="28"/>
                <w:szCs w:val="28"/>
              </w:rPr>
              <w:t>у</w:t>
            </w:r>
            <w:r w:rsidRPr="002A424D">
              <w:rPr>
                <w:sz w:val="28"/>
                <w:szCs w:val="28"/>
              </w:rPr>
              <w:t>ментов</w:t>
            </w:r>
          </w:p>
          <w:p w:rsidR="00157912" w:rsidRPr="002A424D" w:rsidRDefault="00157912" w:rsidP="00FE5EFE"/>
        </w:tc>
      </w:tr>
      <w:tr w:rsidR="002F0AC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AC2" w:rsidRDefault="002F0AC2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AC2" w:rsidRDefault="002F0AC2">
            <w:pPr>
              <w:jc w:val="both"/>
            </w:pPr>
            <w:r>
              <w:rPr>
                <w:b/>
                <w:sz w:val="28"/>
                <w:szCs w:val="28"/>
              </w:rPr>
              <w:t>Выявление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2230F6">
            <w:pPr>
              <w:pStyle w:val="a8"/>
              <w:tabs>
                <w:tab w:val="left" w:pos="2313"/>
              </w:tabs>
              <w:spacing w:line="240" w:lineRule="auto"/>
              <w:ind w:left="0" w:firstLine="0"/>
              <w:jc w:val="both"/>
            </w:pPr>
            <w:r>
              <w:t>Наличие победителей и призеров Всероссийской олимпиады школьников по предмету на м</w:t>
            </w:r>
            <w:r>
              <w:t>у</w:t>
            </w:r>
            <w:r>
              <w:t>ниципальном этапе и выше (за и</w:t>
            </w:r>
            <w:r>
              <w:t>с</w:t>
            </w:r>
            <w:r>
              <w:t>ключением учителей, препода</w:t>
            </w:r>
            <w:r>
              <w:t>ю</w:t>
            </w:r>
            <w:r>
              <w:t>щим предметы, по которым не проводится ВОШ) в межаттест</w:t>
            </w:r>
            <w:r>
              <w:t>а</w:t>
            </w:r>
            <w:r>
              <w:t>ционный период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</w:t>
            </w:r>
            <w:r w:rsidR="006F7EF7">
              <w:rPr>
                <w:sz w:val="28"/>
                <w:szCs w:val="28"/>
              </w:rPr>
              <w:t xml:space="preserve"> и /</w:t>
            </w:r>
            <w:r>
              <w:rPr>
                <w:sz w:val="28"/>
                <w:szCs w:val="28"/>
              </w:rPr>
              <w:t xml:space="preserve"> или 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вующие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казы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3.1</w:t>
            </w:r>
          </w:p>
          <w:p w:rsidR="00157912" w:rsidRDefault="0015109E" w:rsidP="00A96562">
            <w:r>
              <w:rPr>
                <w:sz w:val="28"/>
                <w:szCs w:val="28"/>
              </w:rPr>
              <w:t>Копии дипломов и /или соответству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приказов,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ренных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лем образовательной организации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pStyle w:val="a8"/>
              <w:spacing w:line="240" w:lineRule="auto"/>
              <w:ind w:left="0" w:firstLine="0"/>
              <w:jc w:val="both"/>
            </w:pPr>
            <w:r>
              <w:t>Наличие победителей и призеров мероприятий (конференций, олимпиад, конкурсов, фестивалей, турниров, соревн</w:t>
            </w:r>
            <w:r w:rsidR="005D25AF">
              <w:t xml:space="preserve">ований и др.) по предмету </w:t>
            </w:r>
            <w:r>
              <w:t xml:space="preserve"> на муниципальном уровне и выше</w:t>
            </w:r>
            <w:r w:rsidR="005D25AF">
              <w:t xml:space="preserve"> в </w:t>
            </w:r>
            <w:proofErr w:type="spellStart"/>
            <w:r w:rsidR="005D25AF">
              <w:t>межаттестацио</w:t>
            </w:r>
            <w:r w:rsidR="005D25AF">
              <w:t>н</w:t>
            </w:r>
            <w:r w:rsidR="005D25AF">
              <w:t>ный</w:t>
            </w:r>
            <w:proofErr w:type="spellEnd"/>
            <w:r w:rsidR="005D25AF">
              <w:t xml:space="preserve"> период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</w:t>
            </w:r>
            <w:r w:rsidR="006F7EF7">
              <w:rPr>
                <w:sz w:val="28"/>
                <w:szCs w:val="28"/>
              </w:rPr>
              <w:t xml:space="preserve"> и /</w:t>
            </w:r>
            <w:r>
              <w:rPr>
                <w:sz w:val="28"/>
                <w:szCs w:val="28"/>
              </w:rPr>
              <w:t xml:space="preserve"> или </w:t>
            </w:r>
          </w:p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вующие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казы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3.2 </w:t>
            </w:r>
          </w:p>
          <w:p w:rsidR="00A96562" w:rsidRDefault="0015109E" w:rsidP="00A96562">
            <w:r>
              <w:rPr>
                <w:sz w:val="28"/>
                <w:szCs w:val="28"/>
              </w:rPr>
              <w:t>Копии дипломов и /или соответству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приказов,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ренных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лем образовательной организации</w:t>
            </w:r>
          </w:p>
          <w:p w:rsidR="00157912" w:rsidRDefault="00157912" w:rsidP="007872FD"/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 и призеры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 (конференции, олимпиады, конкурсы, фестивали, турниры, соревнования) в межаттестацио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период на уровне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тельной организации и выше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</w:t>
            </w:r>
            <w:r w:rsidR="00F207A5">
              <w:rPr>
                <w:sz w:val="28"/>
                <w:szCs w:val="28"/>
              </w:rPr>
              <w:t xml:space="preserve"> и /</w:t>
            </w:r>
            <w:r>
              <w:rPr>
                <w:sz w:val="28"/>
                <w:szCs w:val="28"/>
              </w:rPr>
              <w:t xml:space="preserve"> или </w:t>
            </w:r>
          </w:p>
          <w:p w:rsidR="00157912" w:rsidRDefault="00157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вующие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казы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57912" w:rsidRDefault="0015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3.3</w:t>
            </w:r>
          </w:p>
          <w:p w:rsidR="00692FEA" w:rsidRDefault="00692FEA" w:rsidP="00692FEA">
            <w:r>
              <w:rPr>
                <w:sz w:val="28"/>
                <w:szCs w:val="28"/>
              </w:rPr>
              <w:t>Копии дипломов и /или соответству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приказов,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ренных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лем образовательной организации</w:t>
            </w:r>
          </w:p>
          <w:p w:rsidR="00157912" w:rsidRDefault="00157912" w:rsidP="00692FEA"/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развития творческого потенциала обуча</w:t>
            </w:r>
            <w:r>
              <w:rPr>
                <w:sz w:val="28"/>
                <w:szCs w:val="28"/>
              </w:rPr>
              <w:t>ю</w:t>
            </w:r>
            <w:r w:rsidR="00E23F19">
              <w:rPr>
                <w:sz w:val="28"/>
                <w:szCs w:val="28"/>
              </w:rPr>
              <w:t xml:space="preserve">щихся: </w:t>
            </w:r>
            <w:r>
              <w:rPr>
                <w:sz w:val="28"/>
                <w:szCs w:val="28"/>
              </w:rPr>
              <w:t>осуществление взаим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действия с учителями-предметниками для развития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знавательных интересов обуча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щихся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Pr="002A424D" w:rsidRDefault="00F207A5">
            <w:pPr>
              <w:jc w:val="both"/>
              <w:rPr>
                <w:sz w:val="28"/>
                <w:szCs w:val="28"/>
              </w:rPr>
            </w:pPr>
            <w:r w:rsidRPr="002A424D">
              <w:rPr>
                <w:sz w:val="28"/>
                <w:szCs w:val="28"/>
              </w:rPr>
              <w:t>Приказы, пр</w:t>
            </w:r>
            <w:r w:rsidRPr="002A424D">
              <w:rPr>
                <w:sz w:val="28"/>
                <w:szCs w:val="28"/>
              </w:rPr>
              <w:t>о</w:t>
            </w:r>
            <w:r w:rsidRPr="002A424D">
              <w:rPr>
                <w:sz w:val="28"/>
                <w:szCs w:val="28"/>
              </w:rPr>
              <w:t>токолы зас</w:t>
            </w:r>
            <w:r w:rsidRPr="002A424D">
              <w:rPr>
                <w:sz w:val="28"/>
                <w:szCs w:val="28"/>
              </w:rPr>
              <w:t>е</w:t>
            </w:r>
            <w:r w:rsidRPr="002A424D">
              <w:rPr>
                <w:sz w:val="28"/>
                <w:szCs w:val="28"/>
              </w:rPr>
              <w:t>даний школ</w:t>
            </w:r>
            <w:r w:rsidRPr="002A424D">
              <w:rPr>
                <w:sz w:val="28"/>
                <w:szCs w:val="28"/>
              </w:rPr>
              <w:t>ь</w:t>
            </w:r>
            <w:r w:rsidRPr="002A424D">
              <w:rPr>
                <w:sz w:val="28"/>
                <w:szCs w:val="28"/>
              </w:rPr>
              <w:t>ных метод</w:t>
            </w:r>
            <w:r w:rsidRPr="002A424D">
              <w:rPr>
                <w:sz w:val="28"/>
                <w:szCs w:val="28"/>
              </w:rPr>
              <w:t>и</w:t>
            </w:r>
            <w:r w:rsidRPr="002A424D">
              <w:rPr>
                <w:sz w:val="28"/>
                <w:szCs w:val="28"/>
              </w:rPr>
              <w:t>ческих объ</w:t>
            </w:r>
            <w:r w:rsidRPr="002A424D">
              <w:rPr>
                <w:sz w:val="28"/>
                <w:szCs w:val="28"/>
              </w:rPr>
              <w:t>е</w:t>
            </w:r>
            <w:r w:rsidRPr="002A424D">
              <w:rPr>
                <w:sz w:val="28"/>
                <w:szCs w:val="28"/>
              </w:rPr>
              <w:t>динений (ШМО)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Pr="002A424D" w:rsidRDefault="00157912" w:rsidP="006A02F1">
            <w:pPr>
              <w:rPr>
                <w:sz w:val="28"/>
                <w:szCs w:val="28"/>
              </w:rPr>
            </w:pPr>
            <w:r w:rsidRPr="002A424D">
              <w:rPr>
                <w:sz w:val="28"/>
                <w:szCs w:val="28"/>
              </w:rPr>
              <w:t xml:space="preserve">Приложение </w:t>
            </w:r>
          </w:p>
          <w:p w:rsidR="00F207A5" w:rsidRPr="002A424D" w:rsidRDefault="00157912" w:rsidP="006A02F1">
            <w:pPr>
              <w:rPr>
                <w:sz w:val="28"/>
                <w:szCs w:val="28"/>
              </w:rPr>
            </w:pPr>
            <w:r w:rsidRPr="002A424D">
              <w:rPr>
                <w:sz w:val="28"/>
                <w:szCs w:val="28"/>
              </w:rPr>
              <w:t>№ 3.4</w:t>
            </w:r>
          </w:p>
          <w:p w:rsidR="00157912" w:rsidRPr="002A424D" w:rsidRDefault="00F207A5" w:rsidP="006A02F1">
            <w:r w:rsidRPr="002A424D">
              <w:rPr>
                <w:sz w:val="28"/>
                <w:szCs w:val="28"/>
              </w:rPr>
              <w:t xml:space="preserve">Справка </w:t>
            </w:r>
            <w:proofErr w:type="gramStart"/>
            <w:r w:rsidRPr="002A424D">
              <w:rPr>
                <w:sz w:val="28"/>
                <w:szCs w:val="28"/>
              </w:rPr>
              <w:t>–п</w:t>
            </w:r>
            <w:proofErr w:type="gramEnd"/>
            <w:r w:rsidRPr="002A424D">
              <w:rPr>
                <w:sz w:val="28"/>
                <w:szCs w:val="28"/>
              </w:rPr>
              <w:t>одтверждение, зав</w:t>
            </w:r>
            <w:r w:rsidRPr="002A424D">
              <w:rPr>
                <w:sz w:val="28"/>
                <w:szCs w:val="28"/>
              </w:rPr>
              <w:t>е</w:t>
            </w:r>
            <w:r w:rsidRPr="002A424D">
              <w:rPr>
                <w:sz w:val="28"/>
                <w:szCs w:val="28"/>
              </w:rPr>
              <w:t>ренная руководит</w:t>
            </w:r>
            <w:r w:rsidRPr="002A424D">
              <w:rPr>
                <w:sz w:val="28"/>
                <w:szCs w:val="28"/>
              </w:rPr>
              <w:t>е</w:t>
            </w:r>
            <w:r w:rsidRPr="002A424D">
              <w:rPr>
                <w:sz w:val="28"/>
                <w:szCs w:val="28"/>
              </w:rPr>
              <w:t>лем образовательной организации</w:t>
            </w:r>
          </w:p>
        </w:tc>
      </w:tr>
      <w:tr w:rsidR="002F0AC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AC2" w:rsidRDefault="002F0AC2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AC2" w:rsidRDefault="002F0A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Личный вклад в повышение качества образования, совершенствование методов обучения и воспитания, трансл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</w:t>
            </w:r>
          </w:p>
          <w:p w:rsidR="002F0AC2" w:rsidRDefault="002F0AC2">
            <w:pPr>
              <w:jc w:val="both"/>
            </w:pPr>
            <w:r>
              <w:rPr>
                <w:b/>
                <w:sz w:val="28"/>
                <w:szCs w:val="28"/>
              </w:rPr>
              <w:t>организации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shd w:val="clear" w:color="auto" w:fill="FFFFFF"/>
              <w:ind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рабочих программ по предмету  (за 3 года)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журналы,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бочие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92FEA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4.1.</w:t>
            </w:r>
          </w:p>
          <w:p w:rsidR="00157912" w:rsidRDefault="00692FEA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ренная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лем образовательной организации</w:t>
            </w:r>
          </w:p>
          <w:p w:rsidR="00157912" w:rsidRDefault="00157912" w:rsidP="007872FD"/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или переподготовка по  профилю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дагогической деятельности (за 3 года)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</w:t>
            </w:r>
            <w:r w:rsidR="00AE2340">
              <w:rPr>
                <w:sz w:val="28"/>
                <w:szCs w:val="28"/>
              </w:rPr>
              <w:t xml:space="preserve"> (диплом)</w:t>
            </w:r>
            <w:r>
              <w:rPr>
                <w:sz w:val="28"/>
                <w:szCs w:val="28"/>
              </w:rPr>
              <w:t xml:space="preserve"> о повышении квалификации</w:t>
            </w:r>
            <w:r w:rsidR="00AE2340">
              <w:rPr>
                <w:sz w:val="28"/>
                <w:szCs w:val="28"/>
              </w:rPr>
              <w:t xml:space="preserve"> или перепо</w:t>
            </w:r>
            <w:r w:rsidR="00AE2340">
              <w:rPr>
                <w:sz w:val="28"/>
                <w:szCs w:val="28"/>
              </w:rPr>
              <w:t>д</w:t>
            </w:r>
            <w:r w:rsidR="00AE2340">
              <w:rPr>
                <w:sz w:val="28"/>
                <w:szCs w:val="28"/>
              </w:rPr>
              <w:t>готовке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4.2.</w:t>
            </w:r>
          </w:p>
          <w:p w:rsidR="00157912" w:rsidRDefault="00692FEA" w:rsidP="007872FD">
            <w:r>
              <w:rPr>
                <w:sz w:val="28"/>
                <w:szCs w:val="28"/>
              </w:rPr>
              <w:t>Копия удостоверения (диплома), завере</w:t>
            </w:r>
            <w:r>
              <w:rPr>
                <w:sz w:val="28"/>
                <w:szCs w:val="28"/>
              </w:rPr>
              <w:t>н</w:t>
            </w:r>
            <w:r w:rsidR="00AB4447">
              <w:rPr>
                <w:sz w:val="28"/>
                <w:szCs w:val="28"/>
              </w:rPr>
              <w:t>ная</w:t>
            </w:r>
            <w:r>
              <w:rPr>
                <w:sz w:val="28"/>
                <w:szCs w:val="28"/>
              </w:rPr>
              <w:t xml:space="preserve"> руководителем 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ганизации.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по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формационным технологиям (в межаттестационный период)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о пов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шении квал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фикации</w:t>
            </w:r>
          </w:p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4.3.</w:t>
            </w:r>
          </w:p>
          <w:p w:rsidR="00157912" w:rsidRDefault="00692FEA" w:rsidP="007872FD">
            <w:r>
              <w:rPr>
                <w:sz w:val="28"/>
                <w:szCs w:val="28"/>
              </w:rPr>
              <w:t>Копия удостовер</w:t>
            </w:r>
            <w:r>
              <w:rPr>
                <w:sz w:val="28"/>
                <w:szCs w:val="28"/>
              </w:rPr>
              <w:t>е</w:t>
            </w:r>
            <w:r w:rsidR="00AB4447">
              <w:rPr>
                <w:sz w:val="28"/>
                <w:szCs w:val="28"/>
              </w:rPr>
              <w:t>ния, заверенная</w:t>
            </w:r>
            <w:r>
              <w:rPr>
                <w:sz w:val="28"/>
                <w:szCs w:val="28"/>
              </w:rPr>
              <w:t xml:space="preserve"> рук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водителем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тельной организации.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193D2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Признание профессионализма учителя педагогическим сообщ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ством на муниципальном уровне и выше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Отзыв-подтвержд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ние </w:t>
            </w:r>
          </w:p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вующего уровня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92FEA" w:rsidRDefault="00157912" w:rsidP="007872F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 4.4</w:t>
            </w:r>
            <w:r w:rsidR="00C924F7">
              <w:rPr>
                <w:sz w:val="28"/>
                <w:szCs w:val="28"/>
              </w:rPr>
              <w:t>.</w:t>
            </w:r>
          </w:p>
          <w:p w:rsidR="00157912" w:rsidRDefault="00692FEA" w:rsidP="007872FD">
            <w:r>
              <w:rPr>
                <w:sz w:val="28"/>
                <w:szCs w:val="28"/>
              </w:rPr>
              <w:t>Отзыв  соответс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вующего уровня</w:t>
            </w:r>
            <w:r w:rsidR="007170D8">
              <w:rPr>
                <w:sz w:val="28"/>
                <w:szCs w:val="28"/>
              </w:rPr>
              <w:t xml:space="preserve"> (оригинал)</w:t>
            </w:r>
            <w:r>
              <w:rPr>
                <w:sz w:val="28"/>
                <w:szCs w:val="28"/>
              </w:rPr>
              <w:t>.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193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участником, победит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лем, лауреатом, дипломантом профессиональных конкурсов, олимпиад  на муниципальном уровне и выше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(диплом)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ответству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щего уровня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4.5.</w:t>
            </w:r>
          </w:p>
          <w:p w:rsidR="00157912" w:rsidRDefault="00692FEA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сертификата  (диплома), завере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руководителем 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поощрений и наград на муниципальном уровне (за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следние 5 лет) и выше (без срока давности)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Pr="008557A8" w:rsidRDefault="00157912" w:rsidP="007872FD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 xml:space="preserve">Документы </w:t>
            </w:r>
          </w:p>
          <w:p w:rsidR="00157912" w:rsidRPr="008557A8" w:rsidRDefault="00157912" w:rsidP="007872FD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 xml:space="preserve">о награждении </w:t>
            </w:r>
          </w:p>
          <w:p w:rsidR="00157912" w:rsidRPr="008557A8" w:rsidRDefault="00157912" w:rsidP="007872FD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 xml:space="preserve">или выписка </w:t>
            </w:r>
          </w:p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 xml:space="preserve">из трудовой </w:t>
            </w:r>
            <w:r w:rsidRPr="008557A8">
              <w:rPr>
                <w:sz w:val="28"/>
                <w:szCs w:val="28"/>
              </w:rPr>
              <w:lastRenderedPageBreak/>
              <w:t>книжки</w:t>
            </w:r>
            <w:r w:rsidR="00837EF7">
              <w:rPr>
                <w:sz w:val="28"/>
                <w:szCs w:val="28"/>
              </w:rPr>
              <w:t xml:space="preserve"> о п</w:t>
            </w:r>
            <w:r w:rsidR="00837EF7">
              <w:rPr>
                <w:sz w:val="28"/>
                <w:szCs w:val="28"/>
              </w:rPr>
              <w:t>о</w:t>
            </w:r>
            <w:r w:rsidR="00837EF7">
              <w:rPr>
                <w:sz w:val="28"/>
                <w:szCs w:val="28"/>
              </w:rPr>
              <w:t>ощрении и н</w:t>
            </w:r>
            <w:r w:rsidR="00837EF7">
              <w:rPr>
                <w:sz w:val="28"/>
                <w:szCs w:val="28"/>
              </w:rPr>
              <w:t>а</w:t>
            </w:r>
            <w:r w:rsidR="00837EF7">
              <w:rPr>
                <w:sz w:val="28"/>
                <w:szCs w:val="28"/>
              </w:rPr>
              <w:t>граждении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4.6</w:t>
            </w:r>
          </w:p>
          <w:p w:rsidR="00157912" w:rsidRDefault="00692FEA" w:rsidP="00493F24">
            <w:pPr>
              <w:jc w:val="both"/>
            </w:pPr>
            <w:r>
              <w:rPr>
                <w:sz w:val="28"/>
                <w:szCs w:val="28"/>
              </w:rPr>
              <w:t>Копии документов о награждении или в</w:t>
            </w:r>
            <w:r>
              <w:rPr>
                <w:sz w:val="28"/>
                <w:szCs w:val="28"/>
              </w:rPr>
              <w:t>ы</w:t>
            </w:r>
            <w:r w:rsidR="00493F24">
              <w:rPr>
                <w:sz w:val="28"/>
                <w:szCs w:val="28"/>
              </w:rPr>
              <w:lastRenderedPageBreak/>
              <w:t>писки</w:t>
            </w:r>
            <w:r>
              <w:rPr>
                <w:sz w:val="28"/>
                <w:szCs w:val="28"/>
              </w:rPr>
              <w:t xml:space="preserve"> из трудовой книжки, заверенные руководителем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</w:t>
            </w:r>
          </w:p>
        </w:tc>
      </w:tr>
      <w:tr w:rsidR="00157912" w:rsidTr="00201664">
        <w:trPr>
          <w:gridAfter w:val="1"/>
          <w:wAfter w:w="6" w:type="dxa"/>
          <w:trHeight w:val="168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4.7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193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или участие в работе профессиональных сообществ учителей на муниципальном уровне и выше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Pr="008557A8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соответс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вующего уровня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4.7.</w:t>
            </w:r>
          </w:p>
          <w:p w:rsidR="00157912" w:rsidRDefault="00692FEA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– подтве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ждение (оригинал)  соответствующего уровня.</w:t>
            </w:r>
          </w:p>
        </w:tc>
      </w:tr>
      <w:tr w:rsidR="00157912" w:rsidTr="00201664">
        <w:trPr>
          <w:gridAfter w:val="1"/>
          <w:wAfter w:w="6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методических публик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 в сборниках материалов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ференций, форумов, в периодич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печатных и электронных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даниях на муниципальном уровне и выше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912" w:rsidRDefault="001579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7912" w:rsidRPr="00AE2340" w:rsidRDefault="0015791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Печатные или электронные издания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57912" w:rsidRDefault="00157912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4.8.</w:t>
            </w:r>
          </w:p>
          <w:p w:rsidR="00157912" w:rsidRDefault="00692FEA" w:rsidP="00787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титульного листа и оглавления печатного издания или документ,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тверждающий публ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кацию в электронном варианте.</w:t>
            </w:r>
          </w:p>
        </w:tc>
      </w:tr>
    </w:tbl>
    <w:p w:rsidR="002F0AC2" w:rsidRDefault="002F0AC2" w:rsidP="004663D2">
      <w:pPr>
        <w:spacing w:before="60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2F0AC2" w:rsidRDefault="002F0AC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Учитель</w:t>
      </w:r>
      <w:r>
        <w:rPr>
          <w:sz w:val="28"/>
          <w:szCs w:val="28"/>
        </w:rPr>
        <w:tab/>
      </w:r>
    </w:p>
    <w:p w:rsidR="002F0AC2" w:rsidRDefault="002F0AC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(подпись)</w:t>
      </w:r>
    </w:p>
    <w:p w:rsidR="002F0AC2" w:rsidRDefault="002F0AC2">
      <w:pPr>
        <w:spacing w:line="216" w:lineRule="auto"/>
        <w:rPr>
          <w:sz w:val="28"/>
          <w:szCs w:val="28"/>
        </w:rPr>
      </w:pPr>
    </w:p>
    <w:p w:rsidR="002F0AC2" w:rsidRDefault="002F0AC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2F0AC2" w:rsidRDefault="002F0AC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Заместитель директора образовательной организации</w:t>
      </w:r>
    </w:p>
    <w:p w:rsidR="002F0AC2" w:rsidRDefault="002F0AC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(подпись)</w:t>
      </w:r>
    </w:p>
    <w:p w:rsidR="002F0AC2" w:rsidRDefault="002F0AC2">
      <w:pPr>
        <w:spacing w:line="216" w:lineRule="auto"/>
        <w:rPr>
          <w:sz w:val="28"/>
          <w:szCs w:val="28"/>
        </w:rPr>
      </w:pPr>
    </w:p>
    <w:p w:rsidR="002F0AC2" w:rsidRDefault="002F0AC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ДОСТОВЕРНОСТЬ ПОКАЗАТЕЛЕЙ ПОДТВЕРЖДАЮ</w:t>
      </w:r>
    </w:p>
    <w:p w:rsidR="002F0AC2" w:rsidRDefault="002F0AC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Директор образовательной организации</w:t>
      </w:r>
      <w:r>
        <w:rPr>
          <w:sz w:val="28"/>
          <w:szCs w:val="28"/>
        </w:rPr>
        <w:tab/>
      </w:r>
    </w:p>
    <w:p w:rsidR="002F0AC2" w:rsidRDefault="002F0AC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(подпись)</w:t>
      </w:r>
    </w:p>
    <w:p w:rsidR="002F0AC2" w:rsidRDefault="002F0AC2">
      <w:pPr>
        <w:spacing w:line="216" w:lineRule="auto"/>
        <w:rPr>
          <w:sz w:val="28"/>
          <w:szCs w:val="28"/>
        </w:rPr>
      </w:pPr>
    </w:p>
    <w:p w:rsidR="002F0AC2" w:rsidRDefault="002F0AC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EC4AFA" w:rsidRDefault="002F0AC2" w:rsidP="007C69DF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Дата</w:t>
      </w:r>
    </w:p>
    <w:sectPr w:rsidR="00EC4AFA" w:rsidSect="004155B4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F604B"/>
    <w:multiLevelType w:val="hybridMultilevel"/>
    <w:tmpl w:val="4328B152"/>
    <w:lvl w:ilvl="0" w:tplc="46DCC8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2A81967"/>
    <w:multiLevelType w:val="multilevel"/>
    <w:tmpl w:val="CF8CD2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4">
    <w:nsid w:val="11AC3616"/>
    <w:multiLevelType w:val="hybridMultilevel"/>
    <w:tmpl w:val="419ECF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A1F8D"/>
    <w:multiLevelType w:val="hybridMultilevel"/>
    <w:tmpl w:val="DF7E81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348B9"/>
    <w:multiLevelType w:val="hybridMultilevel"/>
    <w:tmpl w:val="45F0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E0987"/>
    <w:multiLevelType w:val="hybridMultilevel"/>
    <w:tmpl w:val="0B7CDB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56E9B"/>
    <w:multiLevelType w:val="hybridMultilevel"/>
    <w:tmpl w:val="8EF024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923C7"/>
    <w:rsid w:val="00003234"/>
    <w:rsid w:val="00040112"/>
    <w:rsid w:val="00044666"/>
    <w:rsid w:val="000A5965"/>
    <w:rsid w:val="000E5E9B"/>
    <w:rsid w:val="00120176"/>
    <w:rsid w:val="00121CB9"/>
    <w:rsid w:val="0015109E"/>
    <w:rsid w:val="00157912"/>
    <w:rsid w:val="001772AA"/>
    <w:rsid w:val="00193D2D"/>
    <w:rsid w:val="001E231A"/>
    <w:rsid w:val="001E4045"/>
    <w:rsid w:val="001E4BED"/>
    <w:rsid w:val="001F180E"/>
    <w:rsid w:val="00201664"/>
    <w:rsid w:val="002230F6"/>
    <w:rsid w:val="00244504"/>
    <w:rsid w:val="00276116"/>
    <w:rsid w:val="002A2EF4"/>
    <w:rsid w:val="002A424D"/>
    <w:rsid w:val="002B42C0"/>
    <w:rsid w:val="002B467C"/>
    <w:rsid w:val="002D4CF0"/>
    <w:rsid w:val="002D5A8D"/>
    <w:rsid w:val="002F0AC2"/>
    <w:rsid w:val="002F7965"/>
    <w:rsid w:val="003321E6"/>
    <w:rsid w:val="00345D27"/>
    <w:rsid w:val="003C2687"/>
    <w:rsid w:val="003D7587"/>
    <w:rsid w:val="00400091"/>
    <w:rsid w:val="004068DA"/>
    <w:rsid w:val="004155B4"/>
    <w:rsid w:val="00421FEF"/>
    <w:rsid w:val="00431886"/>
    <w:rsid w:val="00452B5F"/>
    <w:rsid w:val="004663D2"/>
    <w:rsid w:val="00493F24"/>
    <w:rsid w:val="004A4681"/>
    <w:rsid w:val="004B0A78"/>
    <w:rsid w:val="004B797F"/>
    <w:rsid w:val="004C02A4"/>
    <w:rsid w:val="004C08A5"/>
    <w:rsid w:val="004D0FB6"/>
    <w:rsid w:val="004E71FC"/>
    <w:rsid w:val="00532034"/>
    <w:rsid w:val="00542711"/>
    <w:rsid w:val="005477E3"/>
    <w:rsid w:val="005600E0"/>
    <w:rsid w:val="005710E8"/>
    <w:rsid w:val="00575093"/>
    <w:rsid w:val="005923C7"/>
    <w:rsid w:val="005B666D"/>
    <w:rsid w:val="005C553A"/>
    <w:rsid w:val="005D25AF"/>
    <w:rsid w:val="005F6160"/>
    <w:rsid w:val="00632323"/>
    <w:rsid w:val="00640AFC"/>
    <w:rsid w:val="006646F2"/>
    <w:rsid w:val="00667042"/>
    <w:rsid w:val="00692FEA"/>
    <w:rsid w:val="006A02F1"/>
    <w:rsid w:val="006C18C5"/>
    <w:rsid w:val="006F7EF7"/>
    <w:rsid w:val="0070268E"/>
    <w:rsid w:val="007170D8"/>
    <w:rsid w:val="007320FE"/>
    <w:rsid w:val="00747285"/>
    <w:rsid w:val="00780753"/>
    <w:rsid w:val="007872FD"/>
    <w:rsid w:val="007C4B46"/>
    <w:rsid w:val="007C69DF"/>
    <w:rsid w:val="007D1183"/>
    <w:rsid w:val="007F0D41"/>
    <w:rsid w:val="00837EF7"/>
    <w:rsid w:val="00884214"/>
    <w:rsid w:val="008D15C5"/>
    <w:rsid w:val="008E7448"/>
    <w:rsid w:val="0091592E"/>
    <w:rsid w:val="00973265"/>
    <w:rsid w:val="00977CC9"/>
    <w:rsid w:val="009E4DA4"/>
    <w:rsid w:val="009E73A3"/>
    <w:rsid w:val="009F6D3F"/>
    <w:rsid w:val="00A02858"/>
    <w:rsid w:val="00A870E4"/>
    <w:rsid w:val="00A96562"/>
    <w:rsid w:val="00AA6D02"/>
    <w:rsid w:val="00AB4447"/>
    <w:rsid w:val="00AC7655"/>
    <w:rsid w:val="00AE2340"/>
    <w:rsid w:val="00B103A4"/>
    <w:rsid w:val="00B35290"/>
    <w:rsid w:val="00B5445F"/>
    <w:rsid w:val="00BA3872"/>
    <w:rsid w:val="00BB377D"/>
    <w:rsid w:val="00BB5BC5"/>
    <w:rsid w:val="00BE4DB0"/>
    <w:rsid w:val="00BF0011"/>
    <w:rsid w:val="00C924F7"/>
    <w:rsid w:val="00CC2A04"/>
    <w:rsid w:val="00CC60BD"/>
    <w:rsid w:val="00D50C9A"/>
    <w:rsid w:val="00D62573"/>
    <w:rsid w:val="00D93AD4"/>
    <w:rsid w:val="00DB0DC9"/>
    <w:rsid w:val="00DD1C51"/>
    <w:rsid w:val="00DF08AA"/>
    <w:rsid w:val="00E23F19"/>
    <w:rsid w:val="00E60FC5"/>
    <w:rsid w:val="00E82044"/>
    <w:rsid w:val="00EC2E76"/>
    <w:rsid w:val="00EC4AFA"/>
    <w:rsid w:val="00ED27A4"/>
    <w:rsid w:val="00ED4E03"/>
    <w:rsid w:val="00F207A5"/>
    <w:rsid w:val="00F8414A"/>
    <w:rsid w:val="00F85D1D"/>
    <w:rsid w:val="00F91CEA"/>
    <w:rsid w:val="00F9473A"/>
    <w:rsid w:val="00FB3379"/>
    <w:rsid w:val="00FB49F1"/>
    <w:rsid w:val="00FE5EFE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B4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155B4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55B4"/>
  </w:style>
  <w:style w:type="character" w:customStyle="1" w:styleId="WW8Num1z1">
    <w:name w:val="WW8Num1z1"/>
    <w:rsid w:val="004155B4"/>
  </w:style>
  <w:style w:type="character" w:customStyle="1" w:styleId="WW8Num1z2">
    <w:name w:val="WW8Num1z2"/>
    <w:rsid w:val="004155B4"/>
  </w:style>
  <w:style w:type="character" w:customStyle="1" w:styleId="WW8Num1z3">
    <w:name w:val="WW8Num1z3"/>
    <w:rsid w:val="004155B4"/>
  </w:style>
  <w:style w:type="character" w:customStyle="1" w:styleId="WW8Num1z4">
    <w:name w:val="WW8Num1z4"/>
    <w:rsid w:val="004155B4"/>
  </w:style>
  <w:style w:type="character" w:customStyle="1" w:styleId="WW8Num1z5">
    <w:name w:val="WW8Num1z5"/>
    <w:rsid w:val="004155B4"/>
  </w:style>
  <w:style w:type="character" w:customStyle="1" w:styleId="WW8Num1z6">
    <w:name w:val="WW8Num1z6"/>
    <w:rsid w:val="004155B4"/>
  </w:style>
  <w:style w:type="character" w:customStyle="1" w:styleId="WW8Num1z7">
    <w:name w:val="WW8Num1z7"/>
    <w:rsid w:val="004155B4"/>
  </w:style>
  <w:style w:type="character" w:customStyle="1" w:styleId="WW8Num1z8">
    <w:name w:val="WW8Num1z8"/>
    <w:rsid w:val="004155B4"/>
  </w:style>
  <w:style w:type="character" w:customStyle="1" w:styleId="WW8Num2z0">
    <w:name w:val="WW8Num2z0"/>
    <w:rsid w:val="004155B4"/>
    <w:rPr>
      <w:bCs/>
    </w:rPr>
  </w:style>
  <w:style w:type="character" w:customStyle="1" w:styleId="WW8Num2z1">
    <w:name w:val="WW8Num2z1"/>
    <w:rsid w:val="004155B4"/>
  </w:style>
  <w:style w:type="character" w:customStyle="1" w:styleId="WW8Num2z2">
    <w:name w:val="WW8Num2z2"/>
    <w:rsid w:val="004155B4"/>
  </w:style>
  <w:style w:type="character" w:customStyle="1" w:styleId="WW8Num2z3">
    <w:name w:val="WW8Num2z3"/>
    <w:rsid w:val="004155B4"/>
    <w:rPr>
      <w:b/>
      <w:sz w:val="28"/>
      <w:szCs w:val="28"/>
    </w:rPr>
  </w:style>
  <w:style w:type="character" w:customStyle="1" w:styleId="WW8Num2z4">
    <w:name w:val="WW8Num2z4"/>
    <w:rsid w:val="004155B4"/>
  </w:style>
  <w:style w:type="character" w:customStyle="1" w:styleId="WW8Num2z5">
    <w:name w:val="WW8Num2z5"/>
    <w:rsid w:val="004155B4"/>
  </w:style>
  <w:style w:type="character" w:customStyle="1" w:styleId="WW8Num2z6">
    <w:name w:val="WW8Num2z6"/>
    <w:rsid w:val="004155B4"/>
  </w:style>
  <w:style w:type="character" w:customStyle="1" w:styleId="WW8Num2z7">
    <w:name w:val="WW8Num2z7"/>
    <w:rsid w:val="004155B4"/>
  </w:style>
  <w:style w:type="character" w:customStyle="1" w:styleId="WW8Num2z8">
    <w:name w:val="WW8Num2z8"/>
    <w:rsid w:val="004155B4"/>
  </w:style>
  <w:style w:type="character" w:customStyle="1" w:styleId="2">
    <w:name w:val="Основной шрифт абзаца2"/>
    <w:rsid w:val="004155B4"/>
  </w:style>
  <w:style w:type="character" w:customStyle="1" w:styleId="10">
    <w:name w:val="Основной шрифт абзаца1"/>
    <w:rsid w:val="004155B4"/>
  </w:style>
  <w:style w:type="character" w:customStyle="1" w:styleId="a3">
    <w:name w:val="_Список Знак"/>
    <w:rsid w:val="004155B4"/>
    <w:rPr>
      <w:sz w:val="28"/>
      <w:szCs w:val="28"/>
      <w:lang w:val="ru-RU" w:bidi="ar-SA"/>
    </w:rPr>
  </w:style>
  <w:style w:type="paragraph" w:customStyle="1" w:styleId="a4">
    <w:name w:val="Заголовок"/>
    <w:basedOn w:val="a"/>
    <w:next w:val="a5"/>
    <w:rsid w:val="004155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155B4"/>
    <w:pPr>
      <w:spacing w:after="140" w:line="288" w:lineRule="auto"/>
    </w:pPr>
  </w:style>
  <w:style w:type="paragraph" w:styleId="a6">
    <w:name w:val="List"/>
    <w:basedOn w:val="a5"/>
    <w:rsid w:val="004155B4"/>
    <w:rPr>
      <w:rFonts w:cs="Lucida Sans"/>
    </w:rPr>
  </w:style>
  <w:style w:type="paragraph" w:styleId="a7">
    <w:name w:val="caption"/>
    <w:basedOn w:val="a"/>
    <w:qFormat/>
    <w:rsid w:val="004155B4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4155B4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5"/>
    <w:rsid w:val="004155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rsid w:val="004155B4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rsid w:val="004155B4"/>
    <w:pPr>
      <w:suppressLineNumbers/>
    </w:pPr>
    <w:rPr>
      <w:rFonts w:cs="Lucida Sans"/>
    </w:rPr>
  </w:style>
  <w:style w:type="paragraph" w:customStyle="1" w:styleId="a8">
    <w:name w:val="_Список"/>
    <w:basedOn w:val="a"/>
    <w:rsid w:val="004155B4"/>
    <w:pPr>
      <w:spacing w:line="216" w:lineRule="auto"/>
      <w:ind w:left="571" w:hanging="197"/>
    </w:pPr>
    <w:rPr>
      <w:sz w:val="28"/>
      <w:szCs w:val="28"/>
    </w:rPr>
  </w:style>
  <w:style w:type="paragraph" w:customStyle="1" w:styleId="a9">
    <w:name w:val="Знак Знак Знак Знак"/>
    <w:basedOn w:val="a"/>
    <w:rsid w:val="004155B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4155B4"/>
    <w:pPr>
      <w:suppressLineNumbers/>
    </w:pPr>
  </w:style>
  <w:style w:type="paragraph" w:customStyle="1" w:styleId="ab">
    <w:name w:val="Заголовок таблицы"/>
    <w:basedOn w:val="aa"/>
    <w:rsid w:val="004155B4"/>
    <w:pPr>
      <w:jc w:val="center"/>
    </w:pPr>
    <w:rPr>
      <w:b/>
      <w:bCs/>
    </w:rPr>
  </w:style>
  <w:style w:type="paragraph" w:styleId="ac">
    <w:name w:val="List Paragraph"/>
    <w:basedOn w:val="a"/>
    <w:qFormat/>
    <w:rsid w:val="004155B4"/>
    <w:pPr>
      <w:ind w:left="720"/>
      <w:contextualSpacing/>
    </w:pPr>
    <w:rPr>
      <w:color w:val="00000A"/>
    </w:rPr>
  </w:style>
  <w:style w:type="paragraph" w:styleId="ad">
    <w:name w:val="Balloon Text"/>
    <w:basedOn w:val="a"/>
    <w:link w:val="ae"/>
    <w:uiPriority w:val="99"/>
    <w:semiHidden/>
    <w:unhideWhenUsed/>
    <w:rsid w:val="00CC60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60B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b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_Список Знак"/>
    <w:rPr>
      <w:sz w:val="28"/>
      <w:szCs w:val="28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a8">
    <w:name w:val="_Список"/>
    <w:basedOn w:val="a"/>
    <w:pPr>
      <w:spacing w:line="216" w:lineRule="auto"/>
      <w:ind w:left="571" w:hanging="197"/>
    </w:pPr>
    <w:rPr>
      <w:sz w:val="28"/>
      <w:szCs w:val="28"/>
    </w:rPr>
  </w:style>
  <w:style w:type="paragraph" w:customStyle="1" w:styleId="a9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  <w:contextualSpacing/>
    </w:pPr>
    <w:rPr>
      <w:color w:val="00000A"/>
    </w:rPr>
  </w:style>
  <w:style w:type="paragraph" w:styleId="ad">
    <w:name w:val="Balloon Text"/>
    <w:basedOn w:val="a"/>
    <w:link w:val="ae"/>
    <w:uiPriority w:val="99"/>
    <w:semiHidden/>
    <w:unhideWhenUsed/>
    <w:rsid w:val="00CC60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60B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00CA-C716-42C3-B4B9-0832CDB5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кмп</dc:creator>
  <cp:lastModifiedBy>211</cp:lastModifiedBy>
  <cp:revision>3</cp:revision>
  <cp:lastPrinted>2016-09-15T13:21:00Z</cp:lastPrinted>
  <dcterms:created xsi:type="dcterms:W3CDTF">2016-09-27T06:43:00Z</dcterms:created>
  <dcterms:modified xsi:type="dcterms:W3CDTF">2016-09-27T06:43:00Z</dcterms:modified>
</cp:coreProperties>
</file>